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6FECF" w14:textId="77777777" w:rsidR="00CF5074" w:rsidRDefault="00483EAF" w:rsidP="004A04D9">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sidRPr="00483EAF">
        <w:rPr>
          <w:rFonts w:ascii="Times New Roman" w:eastAsia="Times New Roman" w:hAnsi="Times New Roman" w:cs="Times New Roman"/>
          <w:b/>
          <w:color w:val="000000"/>
          <w:sz w:val="28"/>
          <w:szCs w:val="28"/>
          <w:lang w:eastAsia="ru-RU"/>
        </w:rPr>
        <w:t xml:space="preserve">         </w:t>
      </w:r>
    </w:p>
    <w:p w14:paraId="5A8E1FA5" w14:textId="77777777" w:rsidR="00CF5074" w:rsidRDefault="00CF5074" w:rsidP="004A04D9">
      <w:pPr>
        <w:spacing w:after="0" w:line="240" w:lineRule="auto"/>
        <w:rPr>
          <w:rFonts w:ascii="Times New Roman" w:eastAsia="Times New Roman" w:hAnsi="Times New Roman" w:cs="Times New Roman"/>
          <w:b/>
          <w:color w:val="000000"/>
          <w:sz w:val="28"/>
          <w:szCs w:val="28"/>
          <w:lang w:eastAsia="ru-RU"/>
        </w:rPr>
      </w:pPr>
    </w:p>
    <w:p w14:paraId="7B623681" w14:textId="77777777" w:rsidR="00CF5074" w:rsidRPr="00CF5074" w:rsidRDefault="00CF5074" w:rsidP="00CF5074">
      <w:pPr>
        <w:spacing w:after="0" w:line="240" w:lineRule="auto"/>
        <w:jc w:val="right"/>
        <w:rPr>
          <w:rFonts w:ascii="Times New Roman" w:eastAsiaTheme="minorEastAsia" w:hAnsi="Times New Roman" w:cs="Times New Roman"/>
          <w:b/>
          <w:szCs w:val="20"/>
          <w:lang w:eastAsia="ru-RU"/>
        </w:rPr>
      </w:pPr>
      <w:r w:rsidRPr="00CF5074">
        <w:rPr>
          <w:rFonts w:ascii="Times New Roman" w:eastAsia="Times New Roman" w:hAnsi="Times New Roman" w:cs="Times New Roman"/>
          <w:b/>
          <w:sz w:val="28"/>
          <w:szCs w:val="24"/>
          <w:lang w:eastAsia="ru-RU"/>
        </w:rPr>
        <w:t>Приложение № 1</w:t>
      </w:r>
    </w:p>
    <w:p w14:paraId="01D1F88A" w14:textId="0912D224" w:rsidR="00CF5074" w:rsidRPr="00CF5074" w:rsidRDefault="00CF5074" w:rsidP="00CF5074">
      <w:pPr>
        <w:spacing w:after="0" w:line="240" w:lineRule="auto"/>
        <w:jc w:val="right"/>
        <w:rPr>
          <w:rFonts w:ascii="Times New Roman" w:eastAsiaTheme="minorEastAsia" w:hAnsi="Times New Roman" w:cs="Times New Roman"/>
          <w:b/>
          <w:szCs w:val="20"/>
          <w:lang w:eastAsia="ru-RU"/>
        </w:rPr>
      </w:pPr>
      <w:r>
        <w:rPr>
          <w:rFonts w:ascii="Times New Roman" w:eastAsia="Times New Roman" w:hAnsi="Times New Roman" w:cs="Times New Roman"/>
          <w:b/>
          <w:sz w:val="28"/>
          <w:szCs w:val="24"/>
          <w:lang w:eastAsia="ru-RU"/>
        </w:rPr>
        <w:t>к ООП С</w:t>
      </w:r>
      <w:r w:rsidRPr="00CF5074">
        <w:rPr>
          <w:rFonts w:ascii="Times New Roman" w:eastAsia="Times New Roman" w:hAnsi="Times New Roman" w:cs="Times New Roman"/>
          <w:b/>
          <w:sz w:val="28"/>
          <w:szCs w:val="24"/>
          <w:lang w:eastAsia="ru-RU"/>
        </w:rPr>
        <w:t>ОО</w:t>
      </w:r>
    </w:p>
    <w:p w14:paraId="6F387B67" w14:textId="77777777" w:rsidR="00CF5074" w:rsidRPr="00CF5074" w:rsidRDefault="00CF5074" w:rsidP="00CF5074">
      <w:pPr>
        <w:spacing w:after="0" w:line="238" w:lineRule="auto"/>
        <w:jc w:val="right"/>
        <w:rPr>
          <w:rFonts w:ascii="Times New Roman" w:eastAsiaTheme="minorEastAsia" w:hAnsi="Times New Roman" w:cs="Times New Roman"/>
          <w:b/>
          <w:szCs w:val="20"/>
          <w:lang w:eastAsia="ru-RU"/>
        </w:rPr>
      </w:pPr>
      <w:r w:rsidRPr="00CF5074">
        <w:rPr>
          <w:rFonts w:ascii="Times New Roman" w:eastAsia="Times New Roman" w:hAnsi="Times New Roman" w:cs="Times New Roman"/>
          <w:b/>
          <w:sz w:val="28"/>
          <w:szCs w:val="24"/>
          <w:lang w:eastAsia="ru-RU"/>
        </w:rPr>
        <w:t>ФГОС</w:t>
      </w:r>
    </w:p>
    <w:p w14:paraId="64E3243E" w14:textId="77777777" w:rsidR="00CF5074" w:rsidRPr="00CF5074" w:rsidRDefault="00CF5074" w:rsidP="00CF5074">
      <w:pPr>
        <w:spacing w:after="0" w:line="200" w:lineRule="exact"/>
        <w:rPr>
          <w:rFonts w:ascii="Times New Roman" w:eastAsiaTheme="minorEastAsia" w:hAnsi="Times New Roman" w:cs="Times New Roman"/>
          <w:b/>
          <w:sz w:val="28"/>
          <w:szCs w:val="24"/>
          <w:lang w:eastAsia="ru-RU"/>
        </w:rPr>
      </w:pPr>
    </w:p>
    <w:p w14:paraId="78F238CF" w14:textId="77777777" w:rsidR="00CF5074" w:rsidRPr="00CF5074" w:rsidRDefault="00CF5074" w:rsidP="00CF5074">
      <w:pPr>
        <w:spacing w:after="0" w:line="200" w:lineRule="exact"/>
        <w:rPr>
          <w:rFonts w:ascii="Times New Roman" w:eastAsiaTheme="minorEastAsia" w:hAnsi="Times New Roman" w:cs="Times New Roman"/>
          <w:b/>
          <w:sz w:val="28"/>
          <w:szCs w:val="24"/>
          <w:lang w:eastAsia="ru-RU"/>
        </w:rPr>
      </w:pPr>
    </w:p>
    <w:p w14:paraId="7F7A58AD" w14:textId="77777777" w:rsidR="00CF5074" w:rsidRPr="00CF5074" w:rsidRDefault="00CF5074" w:rsidP="00CF5074">
      <w:pPr>
        <w:spacing w:after="0" w:line="200" w:lineRule="exact"/>
        <w:rPr>
          <w:rFonts w:ascii="Times New Roman" w:eastAsiaTheme="minorEastAsia" w:hAnsi="Times New Roman" w:cs="Times New Roman"/>
          <w:b/>
          <w:sz w:val="28"/>
          <w:szCs w:val="24"/>
          <w:lang w:eastAsia="ru-RU"/>
        </w:rPr>
      </w:pPr>
    </w:p>
    <w:p w14:paraId="13A8F23E" w14:textId="77777777" w:rsidR="00CF5074" w:rsidRPr="00CF5074" w:rsidRDefault="00CF5074" w:rsidP="00CF5074">
      <w:pPr>
        <w:spacing w:after="0" w:line="200" w:lineRule="exact"/>
        <w:rPr>
          <w:rFonts w:ascii="Times New Roman" w:eastAsiaTheme="minorEastAsia" w:hAnsi="Times New Roman" w:cs="Times New Roman"/>
          <w:b/>
          <w:sz w:val="28"/>
          <w:szCs w:val="24"/>
          <w:lang w:eastAsia="ru-RU"/>
        </w:rPr>
      </w:pPr>
    </w:p>
    <w:p w14:paraId="5361DEB5"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6CA9A9B5"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43E06A6F"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135FEA89"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61B544D0"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021DBE80"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4A21ED4C"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12994A51"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1DC4B768"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1EBCCA2E"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4BA4FF6E"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13E80C0F" w14:textId="77777777" w:rsidR="00CF5074" w:rsidRPr="00CF5074" w:rsidRDefault="00CF5074" w:rsidP="00CF5074">
      <w:pPr>
        <w:spacing w:after="0" w:line="200" w:lineRule="exact"/>
        <w:rPr>
          <w:rFonts w:ascii="Times New Roman" w:eastAsiaTheme="minorEastAsia" w:hAnsi="Times New Roman" w:cs="Times New Roman"/>
          <w:sz w:val="24"/>
          <w:szCs w:val="24"/>
          <w:lang w:eastAsia="ru-RU"/>
        </w:rPr>
      </w:pPr>
    </w:p>
    <w:p w14:paraId="482360E8" w14:textId="77777777" w:rsidR="00CF5074" w:rsidRPr="00CF5074" w:rsidRDefault="00CF5074" w:rsidP="00CF5074">
      <w:pPr>
        <w:spacing w:after="0" w:line="392" w:lineRule="exact"/>
        <w:rPr>
          <w:rFonts w:ascii="Times New Roman" w:eastAsiaTheme="minorEastAsia" w:hAnsi="Times New Roman" w:cs="Times New Roman"/>
          <w:sz w:val="24"/>
          <w:szCs w:val="24"/>
          <w:lang w:eastAsia="ru-RU"/>
        </w:rPr>
      </w:pPr>
    </w:p>
    <w:p w14:paraId="10498CBC" w14:textId="77777777" w:rsidR="00CF5074" w:rsidRPr="00CF5074" w:rsidRDefault="00CF5074" w:rsidP="00CF5074">
      <w:pPr>
        <w:spacing w:after="0" w:line="240" w:lineRule="auto"/>
        <w:ind w:right="-259"/>
        <w:jc w:val="center"/>
        <w:rPr>
          <w:rFonts w:ascii="Times New Roman" w:eastAsiaTheme="minorEastAsia" w:hAnsi="Times New Roman" w:cs="Times New Roman"/>
          <w:sz w:val="20"/>
          <w:szCs w:val="20"/>
          <w:lang w:eastAsia="ru-RU"/>
        </w:rPr>
      </w:pPr>
      <w:r w:rsidRPr="00CF5074">
        <w:rPr>
          <w:rFonts w:ascii="Times New Roman" w:eastAsia="Times New Roman" w:hAnsi="Times New Roman" w:cs="Times New Roman"/>
          <w:b/>
          <w:bCs/>
          <w:sz w:val="40"/>
          <w:szCs w:val="40"/>
          <w:lang w:eastAsia="ru-RU"/>
        </w:rPr>
        <w:t>РАБОЧАЯ ПРОГРАММА</w:t>
      </w:r>
    </w:p>
    <w:p w14:paraId="70A8C3B6" w14:textId="77777777" w:rsidR="00CF5074" w:rsidRPr="00CF5074" w:rsidRDefault="00CF5074" w:rsidP="00CF5074">
      <w:pPr>
        <w:spacing w:after="0" w:line="240" w:lineRule="auto"/>
        <w:ind w:right="-259"/>
        <w:jc w:val="center"/>
        <w:rPr>
          <w:rFonts w:ascii="Times New Roman" w:eastAsiaTheme="minorEastAsia" w:hAnsi="Times New Roman" w:cs="Times New Roman"/>
          <w:sz w:val="20"/>
          <w:szCs w:val="20"/>
          <w:lang w:eastAsia="ru-RU"/>
        </w:rPr>
      </w:pPr>
      <w:r w:rsidRPr="00CF5074">
        <w:rPr>
          <w:rFonts w:ascii="Times New Roman" w:eastAsia="Times New Roman" w:hAnsi="Times New Roman" w:cs="Times New Roman"/>
          <w:sz w:val="40"/>
          <w:szCs w:val="40"/>
          <w:lang w:eastAsia="ru-RU"/>
        </w:rPr>
        <w:t>по учебному предмету</w:t>
      </w:r>
    </w:p>
    <w:p w14:paraId="15691EE5" w14:textId="77777777" w:rsidR="00CF5074" w:rsidRPr="00CF5074" w:rsidRDefault="00CF5074" w:rsidP="00CF5074">
      <w:pPr>
        <w:spacing w:after="0" w:line="240" w:lineRule="auto"/>
        <w:ind w:right="-239"/>
        <w:jc w:val="center"/>
        <w:rPr>
          <w:rFonts w:ascii="Times New Roman" w:eastAsiaTheme="minorEastAsia" w:hAnsi="Times New Roman" w:cs="Times New Roman"/>
          <w:sz w:val="20"/>
          <w:szCs w:val="20"/>
          <w:lang w:eastAsia="ru-RU"/>
        </w:rPr>
      </w:pPr>
      <w:r w:rsidRPr="00CF5074">
        <w:rPr>
          <w:rFonts w:ascii="Times New Roman" w:eastAsia="Times New Roman" w:hAnsi="Times New Roman" w:cs="Times New Roman"/>
          <w:sz w:val="40"/>
          <w:szCs w:val="40"/>
          <w:lang w:eastAsia="ru-RU"/>
        </w:rPr>
        <w:t>«География»</w:t>
      </w:r>
    </w:p>
    <w:p w14:paraId="7CD301BE" w14:textId="737AD26F" w:rsidR="00CF5074" w:rsidRPr="00CF5074" w:rsidRDefault="00CF5074" w:rsidP="00CF5074">
      <w:pPr>
        <w:spacing w:after="0" w:line="240" w:lineRule="auto"/>
        <w:ind w:right="-259"/>
        <w:jc w:val="center"/>
        <w:rPr>
          <w:rFonts w:ascii="Times New Roman" w:eastAsiaTheme="minorEastAsia" w:hAnsi="Times New Roman" w:cs="Times New Roman"/>
          <w:sz w:val="20"/>
          <w:szCs w:val="20"/>
          <w:lang w:eastAsia="ru-RU"/>
        </w:rPr>
      </w:pPr>
      <w:r>
        <w:rPr>
          <w:rFonts w:ascii="Times New Roman" w:eastAsia="Times New Roman" w:hAnsi="Times New Roman" w:cs="Times New Roman"/>
          <w:sz w:val="40"/>
          <w:szCs w:val="40"/>
          <w:lang w:eastAsia="ru-RU"/>
        </w:rPr>
        <w:t>10-11</w:t>
      </w:r>
      <w:r w:rsidRPr="00CF5074">
        <w:rPr>
          <w:rFonts w:ascii="Times New Roman" w:eastAsia="Times New Roman" w:hAnsi="Times New Roman" w:cs="Times New Roman"/>
          <w:sz w:val="40"/>
          <w:szCs w:val="40"/>
          <w:lang w:eastAsia="ru-RU"/>
        </w:rPr>
        <w:t xml:space="preserve"> классы</w:t>
      </w:r>
    </w:p>
    <w:p w14:paraId="45F6CBF6" w14:textId="77777777" w:rsidR="00CF5074" w:rsidRPr="00CF5074" w:rsidRDefault="00CF5074" w:rsidP="00CF5074">
      <w:pPr>
        <w:spacing w:after="0" w:line="240" w:lineRule="auto"/>
        <w:jc w:val="both"/>
        <w:rPr>
          <w:rFonts w:ascii="Times New Roman" w:eastAsia="Calibri" w:hAnsi="Times New Roman" w:cs="Times New Roman"/>
          <w:b/>
          <w:sz w:val="24"/>
          <w:szCs w:val="24"/>
          <w:lang w:eastAsia="ru-RU"/>
        </w:rPr>
      </w:pPr>
    </w:p>
    <w:p w14:paraId="27FB729D" w14:textId="77777777" w:rsidR="00CF5074" w:rsidRPr="00CF5074" w:rsidRDefault="00CF5074" w:rsidP="00CF5074">
      <w:pPr>
        <w:spacing w:after="0" w:line="240" w:lineRule="auto"/>
        <w:jc w:val="both"/>
        <w:rPr>
          <w:rFonts w:ascii="Times New Roman" w:eastAsia="Calibri" w:hAnsi="Times New Roman" w:cs="Times New Roman"/>
          <w:b/>
          <w:sz w:val="24"/>
          <w:szCs w:val="24"/>
          <w:lang w:eastAsia="ru-RU"/>
        </w:rPr>
      </w:pPr>
    </w:p>
    <w:p w14:paraId="7468A721" w14:textId="77777777" w:rsidR="00CF5074" w:rsidRPr="00CF5074" w:rsidRDefault="00CF5074" w:rsidP="00CF5074">
      <w:pPr>
        <w:spacing w:after="0" w:line="240" w:lineRule="auto"/>
        <w:jc w:val="both"/>
        <w:rPr>
          <w:rFonts w:ascii="Times New Roman" w:eastAsia="Calibri" w:hAnsi="Times New Roman" w:cs="Times New Roman"/>
          <w:b/>
          <w:sz w:val="24"/>
          <w:szCs w:val="24"/>
          <w:lang w:eastAsia="ru-RU"/>
        </w:rPr>
      </w:pPr>
    </w:p>
    <w:p w14:paraId="6DE0A2BC"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5DCFE8FA"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0C29A134"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341A0E53"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66A45619"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4987F604"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7FF5D7BB"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156230CD"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72F6D25B"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01F0DB82"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1021B3D1"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77FC0522"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1A5DE0A4"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1E7FADA6"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23358A61"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580A733E"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23F400B8"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62CC5B99"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54E2E4BB"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1F6DC635"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5159A4C9"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7713A26F" w14:textId="77777777" w:rsidR="00CF5074" w:rsidRPr="00CF5074" w:rsidRDefault="00CF5074" w:rsidP="00CF5074">
      <w:pPr>
        <w:spacing w:after="0" w:line="240" w:lineRule="auto"/>
        <w:jc w:val="center"/>
        <w:rPr>
          <w:rFonts w:ascii="Times New Roman" w:eastAsia="Calibri" w:hAnsi="Times New Roman" w:cs="Times New Roman"/>
          <w:b/>
          <w:sz w:val="24"/>
          <w:szCs w:val="24"/>
        </w:rPr>
      </w:pPr>
    </w:p>
    <w:p w14:paraId="474B8059" w14:textId="77777777" w:rsidR="00CF5074" w:rsidRPr="00CF5074" w:rsidRDefault="00CF5074" w:rsidP="00CF5074">
      <w:pPr>
        <w:spacing w:after="0" w:line="240" w:lineRule="auto"/>
        <w:rPr>
          <w:rFonts w:ascii="Times New Roman" w:eastAsia="Calibri" w:hAnsi="Times New Roman" w:cs="Times New Roman"/>
          <w:b/>
          <w:sz w:val="24"/>
          <w:szCs w:val="24"/>
        </w:rPr>
      </w:pPr>
    </w:p>
    <w:p w14:paraId="3687B245" w14:textId="77777777" w:rsidR="00CF5074" w:rsidRPr="00CF5074" w:rsidRDefault="00CF5074" w:rsidP="00CF5074">
      <w:pPr>
        <w:spacing w:after="0" w:line="240" w:lineRule="auto"/>
        <w:rPr>
          <w:rFonts w:ascii="Times New Roman" w:eastAsia="Calibri" w:hAnsi="Times New Roman" w:cs="Times New Roman"/>
          <w:b/>
          <w:sz w:val="24"/>
          <w:szCs w:val="24"/>
        </w:rPr>
      </w:pPr>
    </w:p>
    <w:p w14:paraId="1960DE93" w14:textId="77777777" w:rsidR="00CF5074" w:rsidRDefault="00CF5074" w:rsidP="004A04D9">
      <w:pPr>
        <w:spacing w:after="0" w:line="240" w:lineRule="auto"/>
        <w:rPr>
          <w:rFonts w:ascii="Times New Roman" w:eastAsia="Times New Roman" w:hAnsi="Times New Roman" w:cs="Times New Roman"/>
          <w:b/>
          <w:color w:val="000000"/>
          <w:sz w:val="28"/>
          <w:szCs w:val="28"/>
          <w:lang w:eastAsia="ru-RU"/>
        </w:rPr>
      </w:pPr>
    </w:p>
    <w:p w14:paraId="34477AE1" w14:textId="77777777" w:rsidR="00CF5074" w:rsidRDefault="00CF5074" w:rsidP="004A04D9">
      <w:pPr>
        <w:spacing w:after="0" w:line="240" w:lineRule="auto"/>
        <w:rPr>
          <w:rFonts w:ascii="Times New Roman" w:eastAsia="Times New Roman" w:hAnsi="Times New Roman" w:cs="Times New Roman"/>
          <w:b/>
          <w:color w:val="000000"/>
          <w:sz w:val="28"/>
          <w:szCs w:val="28"/>
          <w:lang w:eastAsia="ru-RU"/>
        </w:rPr>
      </w:pPr>
    </w:p>
    <w:p w14:paraId="3541DC89" w14:textId="77777777" w:rsidR="00CF5074" w:rsidRDefault="00CF5074" w:rsidP="004A04D9">
      <w:pPr>
        <w:spacing w:after="0" w:line="240" w:lineRule="auto"/>
        <w:rPr>
          <w:rFonts w:ascii="Times New Roman" w:eastAsia="Times New Roman" w:hAnsi="Times New Roman" w:cs="Times New Roman"/>
          <w:b/>
          <w:color w:val="000000"/>
          <w:sz w:val="28"/>
          <w:szCs w:val="28"/>
          <w:lang w:eastAsia="ru-RU"/>
        </w:rPr>
      </w:pPr>
    </w:p>
    <w:p w14:paraId="451248BB" w14:textId="2AFE152F" w:rsidR="00CF5074" w:rsidRDefault="00CF5074" w:rsidP="004A04D9">
      <w:pPr>
        <w:spacing w:after="0" w:line="240" w:lineRule="auto"/>
        <w:rPr>
          <w:rFonts w:ascii="Times New Roman" w:eastAsia="Times New Roman" w:hAnsi="Times New Roman" w:cs="Times New Roman"/>
          <w:b/>
          <w:color w:val="000000"/>
          <w:sz w:val="28"/>
          <w:szCs w:val="28"/>
          <w:lang w:eastAsia="ru-RU"/>
        </w:rPr>
      </w:pPr>
      <w:bookmarkStart w:id="0" w:name="_GoBack"/>
      <w:bookmarkEnd w:id="0"/>
    </w:p>
    <w:p w14:paraId="697CFDF4" w14:textId="77777777" w:rsidR="00CF5074" w:rsidRDefault="00CF5074" w:rsidP="004A04D9">
      <w:pPr>
        <w:spacing w:after="0" w:line="240" w:lineRule="auto"/>
        <w:rPr>
          <w:rFonts w:ascii="Times New Roman" w:eastAsia="Times New Roman" w:hAnsi="Times New Roman" w:cs="Times New Roman"/>
          <w:b/>
          <w:color w:val="000000"/>
          <w:sz w:val="28"/>
          <w:szCs w:val="28"/>
          <w:lang w:eastAsia="ru-RU"/>
        </w:rPr>
      </w:pPr>
    </w:p>
    <w:p w14:paraId="7B27798A" w14:textId="77777777" w:rsidR="00CF5074" w:rsidRDefault="00CF5074" w:rsidP="004A04D9">
      <w:pPr>
        <w:spacing w:after="0" w:line="240" w:lineRule="auto"/>
        <w:rPr>
          <w:rFonts w:ascii="Times New Roman" w:eastAsia="Times New Roman" w:hAnsi="Times New Roman" w:cs="Times New Roman"/>
          <w:b/>
          <w:color w:val="000000"/>
          <w:sz w:val="28"/>
          <w:szCs w:val="28"/>
          <w:lang w:eastAsia="ru-RU"/>
        </w:rPr>
      </w:pPr>
    </w:p>
    <w:p w14:paraId="754B900F" w14:textId="346EA5A9" w:rsidR="001218DB" w:rsidRPr="00483EAF" w:rsidRDefault="00CF5074" w:rsidP="004A04D9">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483EAF" w:rsidRPr="00483EAF">
        <w:rPr>
          <w:rFonts w:ascii="Times New Roman" w:eastAsia="Times New Roman" w:hAnsi="Times New Roman" w:cs="Times New Roman"/>
          <w:b/>
          <w:color w:val="000000"/>
          <w:sz w:val="28"/>
          <w:szCs w:val="28"/>
          <w:lang w:eastAsia="ru-RU"/>
        </w:rPr>
        <w:t xml:space="preserve">  Пояснительная записка</w:t>
      </w:r>
    </w:p>
    <w:p w14:paraId="0174D076" w14:textId="77777777" w:rsidR="001218DB" w:rsidRDefault="001218DB" w:rsidP="004A04D9">
      <w:pPr>
        <w:spacing w:after="0" w:line="240" w:lineRule="auto"/>
        <w:rPr>
          <w:rFonts w:ascii="Times New Roman" w:eastAsia="Times New Roman" w:hAnsi="Times New Roman" w:cs="Times New Roman"/>
          <w:bCs/>
          <w:color w:val="000000"/>
          <w:sz w:val="24"/>
          <w:szCs w:val="24"/>
          <w:lang w:eastAsia="ru-RU"/>
        </w:rPr>
      </w:pPr>
    </w:p>
    <w:p w14:paraId="1E684DE1" w14:textId="77777777" w:rsidR="00A05B37" w:rsidRPr="009F3BF9" w:rsidRDefault="00A05B37" w:rsidP="00A05B37">
      <w:pPr>
        <w:spacing w:after="0" w:line="360" w:lineRule="auto"/>
        <w:jc w:val="both"/>
        <w:rPr>
          <w:rFonts w:ascii="Times New Roman" w:hAnsi="Times New Roman" w:cs="Times New Roman"/>
          <w:sz w:val="24"/>
          <w:szCs w:val="24"/>
        </w:rPr>
      </w:pPr>
      <w:r w:rsidRPr="009F3BF9">
        <w:rPr>
          <w:rFonts w:ascii="Times New Roman" w:hAnsi="Times New Roman" w:cs="Times New Roman"/>
          <w:sz w:val="24"/>
          <w:szCs w:val="24"/>
        </w:rPr>
        <w:t>Рабочая программа по биологии  составлена на основе: средн</w:t>
      </w:r>
      <w:r>
        <w:rPr>
          <w:rFonts w:ascii="Times New Roman" w:hAnsi="Times New Roman" w:cs="Times New Roman"/>
          <w:sz w:val="24"/>
          <w:szCs w:val="24"/>
        </w:rPr>
        <w:t>его</w:t>
      </w:r>
      <w:r w:rsidRPr="009F3BF9">
        <w:rPr>
          <w:rFonts w:ascii="Times New Roman" w:hAnsi="Times New Roman" w:cs="Times New Roman"/>
          <w:sz w:val="24"/>
          <w:szCs w:val="24"/>
        </w:rPr>
        <w:t xml:space="preserve"> образовательн</w:t>
      </w:r>
      <w:r>
        <w:rPr>
          <w:rFonts w:ascii="Times New Roman" w:hAnsi="Times New Roman" w:cs="Times New Roman"/>
          <w:sz w:val="24"/>
          <w:szCs w:val="24"/>
        </w:rPr>
        <w:t>ого уровня</w:t>
      </w:r>
      <w:r w:rsidRPr="009F3BF9">
        <w:rPr>
          <w:rFonts w:ascii="Times New Roman" w:hAnsi="Times New Roman" w:cs="Times New Roman"/>
          <w:sz w:val="24"/>
          <w:szCs w:val="24"/>
        </w:rPr>
        <w:t xml:space="preserve"> (10-11 кл.)</w:t>
      </w:r>
    </w:p>
    <w:p w14:paraId="36E9D19B" w14:textId="77777777" w:rsidR="00A05B37" w:rsidRDefault="00A05B37" w:rsidP="00A05B37">
      <w:pPr>
        <w:numPr>
          <w:ilvl w:val="0"/>
          <w:numId w:val="16"/>
        </w:numPr>
        <w:spacing w:after="0" w:line="360" w:lineRule="auto"/>
        <w:jc w:val="both"/>
        <w:rPr>
          <w:rFonts w:ascii="Times New Roman" w:hAnsi="Times New Roman" w:cs="Times New Roman"/>
          <w:sz w:val="24"/>
          <w:szCs w:val="24"/>
        </w:rPr>
      </w:pPr>
      <w:r w:rsidRPr="009F3BF9">
        <w:rPr>
          <w:rFonts w:ascii="Times New Roman" w:hAnsi="Times New Roman" w:cs="Times New Roman"/>
          <w:sz w:val="24"/>
          <w:szCs w:val="24"/>
        </w:rPr>
        <w:t>Федеральный закон Российской Федерации от 29.12.2012 г. № 279-ФЗ «Об образовании в Российской Федерации»</w:t>
      </w:r>
    </w:p>
    <w:p w14:paraId="6D09D191" w14:textId="77777777" w:rsidR="00A05B37" w:rsidRPr="00A05B37" w:rsidRDefault="00A05B37" w:rsidP="00A05B37">
      <w:pPr>
        <w:numPr>
          <w:ilvl w:val="0"/>
          <w:numId w:val="16"/>
        </w:numPr>
        <w:spacing w:after="0" w:line="360" w:lineRule="auto"/>
        <w:jc w:val="both"/>
        <w:rPr>
          <w:rFonts w:ascii="Times New Roman" w:hAnsi="Times New Roman" w:cs="Times New Roman"/>
          <w:sz w:val="24"/>
          <w:szCs w:val="24"/>
        </w:rPr>
      </w:pPr>
      <w:r w:rsidRPr="00A05B37">
        <w:rPr>
          <w:rFonts w:ascii="Times New Roman" w:hAnsi="Times New Roman" w:cs="Times New Roman"/>
          <w:sz w:val="24"/>
          <w:szCs w:val="24"/>
        </w:rPr>
        <w:t xml:space="preserve">УМК по географии. География Ю.Н.Гладкий, В.В.Николина «География мира 10 кл. (базовый уровень), География  Ю.Н.Гладкий, В.В.Николина «География 11 кл. </w:t>
      </w:r>
    </w:p>
    <w:p w14:paraId="5B2F01BE" w14:textId="3B50F4D2" w:rsidR="00A05B37" w:rsidRPr="009F3BF9" w:rsidRDefault="00A05B37" w:rsidP="00CF5074">
      <w:pPr>
        <w:spacing w:after="0" w:line="360" w:lineRule="auto"/>
        <w:ind w:left="720"/>
        <w:jc w:val="both"/>
        <w:rPr>
          <w:rFonts w:ascii="Times New Roman" w:hAnsi="Times New Roman" w:cs="Times New Roman"/>
          <w:sz w:val="24"/>
          <w:szCs w:val="24"/>
        </w:rPr>
      </w:pPr>
      <w:r w:rsidRPr="00A05B37">
        <w:rPr>
          <w:rFonts w:ascii="Times New Roman" w:hAnsi="Times New Roman" w:cs="Times New Roman"/>
          <w:sz w:val="24"/>
          <w:szCs w:val="24"/>
        </w:rPr>
        <w:t>(базовый уровень), Полярная Звезда, 2021г</w:t>
      </w:r>
    </w:p>
    <w:p w14:paraId="431AEABF" w14:textId="77777777" w:rsidR="00A05B37" w:rsidRPr="009F3BF9" w:rsidRDefault="00A05B37" w:rsidP="00A05B37">
      <w:pPr>
        <w:numPr>
          <w:ilvl w:val="0"/>
          <w:numId w:val="16"/>
        </w:numPr>
        <w:spacing w:after="0" w:line="360" w:lineRule="auto"/>
        <w:jc w:val="both"/>
        <w:rPr>
          <w:rFonts w:ascii="Times New Roman" w:hAnsi="Times New Roman" w:cs="Times New Roman"/>
          <w:sz w:val="24"/>
          <w:szCs w:val="24"/>
        </w:rPr>
      </w:pPr>
      <w:r w:rsidRPr="009F3BF9">
        <w:rPr>
          <w:rFonts w:ascii="Times New Roman" w:hAnsi="Times New Roman" w:cs="Times New Roman"/>
          <w:sz w:val="24"/>
          <w:szCs w:val="24"/>
        </w:rPr>
        <w:t>Приказ Минобразования РФ от 31.12.2015г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РФ от 17.12.2010г №1897» №1577.</w:t>
      </w:r>
    </w:p>
    <w:p w14:paraId="7AAC6724" w14:textId="77777777" w:rsidR="00A05B37" w:rsidRPr="009F3BF9" w:rsidRDefault="00A05B37" w:rsidP="00A05B37">
      <w:pPr>
        <w:numPr>
          <w:ilvl w:val="0"/>
          <w:numId w:val="16"/>
        </w:numPr>
        <w:spacing w:after="0" w:line="360" w:lineRule="auto"/>
        <w:jc w:val="both"/>
        <w:rPr>
          <w:rFonts w:ascii="Times New Roman" w:hAnsi="Times New Roman" w:cs="Times New Roman"/>
          <w:sz w:val="24"/>
          <w:szCs w:val="24"/>
        </w:rPr>
      </w:pPr>
      <w:r w:rsidRPr="009F3BF9">
        <w:rPr>
          <w:rFonts w:ascii="Times New Roman" w:hAnsi="Times New Roman" w:cs="Times New Roman"/>
          <w:sz w:val="24"/>
          <w:szCs w:val="24"/>
        </w:rPr>
        <w:t xml:space="preserve">Положения о рабочих программах МБОУ «СОШ № </w:t>
      </w:r>
      <w:r w:rsidRPr="00F2126A">
        <w:rPr>
          <w:rFonts w:ascii="Times New Roman" w:hAnsi="Times New Roman" w:cs="Times New Roman"/>
          <w:sz w:val="24"/>
          <w:szCs w:val="24"/>
        </w:rPr>
        <w:t xml:space="preserve">3 </w:t>
      </w:r>
      <w:r w:rsidRPr="009F3BF9">
        <w:rPr>
          <w:rFonts w:ascii="Times New Roman" w:hAnsi="Times New Roman" w:cs="Times New Roman"/>
          <w:sz w:val="24"/>
          <w:szCs w:val="24"/>
        </w:rPr>
        <w:t xml:space="preserve"> г</w:t>
      </w:r>
      <w:r w:rsidRPr="00F2126A">
        <w:rPr>
          <w:rFonts w:ascii="Times New Roman" w:hAnsi="Times New Roman" w:cs="Times New Roman"/>
          <w:sz w:val="24"/>
          <w:szCs w:val="24"/>
        </w:rPr>
        <w:t>.</w:t>
      </w:r>
      <w:r>
        <w:rPr>
          <w:rFonts w:ascii="Times New Roman" w:hAnsi="Times New Roman" w:cs="Times New Roman"/>
          <w:sz w:val="24"/>
          <w:szCs w:val="24"/>
        </w:rPr>
        <w:t xml:space="preserve"> Грозного</w:t>
      </w:r>
      <w:r w:rsidRPr="009F3BF9">
        <w:rPr>
          <w:rFonts w:ascii="Times New Roman" w:hAnsi="Times New Roman" w:cs="Times New Roman"/>
          <w:sz w:val="24"/>
          <w:szCs w:val="24"/>
        </w:rPr>
        <w:t>» ;</w:t>
      </w:r>
    </w:p>
    <w:p w14:paraId="42FDD467" w14:textId="77777777" w:rsidR="00A05B37" w:rsidRPr="009F3BF9" w:rsidRDefault="00A05B37" w:rsidP="00A05B37">
      <w:pPr>
        <w:numPr>
          <w:ilvl w:val="0"/>
          <w:numId w:val="16"/>
        </w:numPr>
        <w:spacing w:after="0" w:line="360" w:lineRule="auto"/>
        <w:jc w:val="both"/>
        <w:rPr>
          <w:rFonts w:ascii="Times New Roman" w:hAnsi="Times New Roman" w:cs="Times New Roman"/>
          <w:sz w:val="24"/>
          <w:szCs w:val="24"/>
        </w:rPr>
      </w:pPr>
      <w:r w:rsidRPr="009F3BF9">
        <w:rPr>
          <w:rFonts w:ascii="Times New Roman" w:hAnsi="Times New Roman" w:cs="Times New Roman"/>
          <w:sz w:val="24"/>
          <w:szCs w:val="24"/>
        </w:rPr>
        <w:t xml:space="preserve">Средняя образовательная программа основного общего образования МБОУ «СОШ № </w:t>
      </w:r>
      <w:r w:rsidRPr="00F2126A">
        <w:rPr>
          <w:rFonts w:ascii="Times New Roman" w:hAnsi="Times New Roman" w:cs="Times New Roman"/>
          <w:sz w:val="24"/>
          <w:szCs w:val="24"/>
        </w:rPr>
        <w:t xml:space="preserve">3 </w:t>
      </w:r>
      <w:r w:rsidRPr="009F3BF9">
        <w:rPr>
          <w:rFonts w:ascii="Times New Roman" w:hAnsi="Times New Roman" w:cs="Times New Roman"/>
          <w:sz w:val="24"/>
          <w:szCs w:val="24"/>
        </w:rPr>
        <w:t xml:space="preserve"> г</w:t>
      </w:r>
      <w:r w:rsidRPr="00F2126A">
        <w:rPr>
          <w:rFonts w:ascii="Times New Roman" w:hAnsi="Times New Roman" w:cs="Times New Roman"/>
          <w:sz w:val="24"/>
          <w:szCs w:val="24"/>
        </w:rPr>
        <w:t>.</w:t>
      </w:r>
      <w:r>
        <w:rPr>
          <w:rFonts w:ascii="Times New Roman" w:hAnsi="Times New Roman" w:cs="Times New Roman"/>
          <w:sz w:val="24"/>
          <w:szCs w:val="24"/>
        </w:rPr>
        <w:t xml:space="preserve"> Грозного</w:t>
      </w:r>
      <w:r w:rsidRPr="009F3BF9">
        <w:rPr>
          <w:rFonts w:ascii="Times New Roman" w:hAnsi="Times New Roman" w:cs="Times New Roman"/>
          <w:sz w:val="24"/>
          <w:szCs w:val="24"/>
        </w:rPr>
        <w:t>»;</w:t>
      </w:r>
    </w:p>
    <w:p w14:paraId="1ECA44DE" w14:textId="77777777" w:rsidR="00A05B37" w:rsidRPr="009F3BF9" w:rsidRDefault="00A05B37" w:rsidP="00A05B37">
      <w:pPr>
        <w:numPr>
          <w:ilvl w:val="0"/>
          <w:numId w:val="16"/>
        </w:numPr>
        <w:spacing w:after="0" w:line="360" w:lineRule="auto"/>
        <w:jc w:val="both"/>
        <w:rPr>
          <w:rFonts w:ascii="Times New Roman" w:hAnsi="Times New Roman" w:cs="Times New Roman"/>
          <w:sz w:val="24"/>
          <w:szCs w:val="24"/>
        </w:rPr>
      </w:pPr>
      <w:r w:rsidRPr="009F3BF9">
        <w:rPr>
          <w:rFonts w:ascii="Times New Roman" w:hAnsi="Times New Roman" w:cs="Times New Roman"/>
          <w:sz w:val="24"/>
          <w:szCs w:val="24"/>
        </w:rPr>
        <w:t xml:space="preserve">Учебного плана МБОУ «СОШ № </w:t>
      </w:r>
      <w:r w:rsidRPr="00F2126A">
        <w:rPr>
          <w:rFonts w:ascii="Times New Roman" w:hAnsi="Times New Roman" w:cs="Times New Roman"/>
          <w:sz w:val="24"/>
          <w:szCs w:val="24"/>
        </w:rPr>
        <w:t xml:space="preserve">3 </w:t>
      </w:r>
      <w:r w:rsidRPr="009F3BF9">
        <w:rPr>
          <w:rFonts w:ascii="Times New Roman" w:hAnsi="Times New Roman" w:cs="Times New Roman"/>
          <w:sz w:val="24"/>
          <w:szCs w:val="24"/>
        </w:rPr>
        <w:t xml:space="preserve"> г</w:t>
      </w:r>
      <w:r w:rsidRPr="00F2126A">
        <w:rPr>
          <w:rFonts w:ascii="Times New Roman" w:hAnsi="Times New Roman" w:cs="Times New Roman"/>
          <w:sz w:val="24"/>
          <w:szCs w:val="24"/>
        </w:rPr>
        <w:t>.</w:t>
      </w:r>
      <w:r>
        <w:rPr>
          <w:rFonts w:ascii="Times New Roman" w:hAnsi="Times New Roman" w:cs="Times New Roman"/>
          <w:sz w:val="24"/>
          <w:szCs w:val="24"/>
        </w:rPr>
        <w:t xml:space="preserve"> Грозного</w:t>
      </w:r>
      <w:r w:rsidRPr="009F3BF9">
        <w:rPr>
          <w:rFonts w:ascii="Times New Roman" w:hAnsi="Times New Roman" w:cs="Times New Roman"/>
          <w:sz w:val="24"/>
          <w:szCs w:val="24"/>
        </w:rPr>
        <w:t>»» В рабочей программе соблюдается преемственность с примерными программами среднего общего образования, в том числе и в использовании основных видов учебной деятельности обучающихся.</w:t>
      </w:r>
    </w:p>
    <w:p w14:paraId="257F1820" w14:textId="77777777" w:rsidR="00F06CD4" w:rsidRPr="00FD2C53" w:rsidRDefault="00F06CD4" w:rsidP="00CF5074">
      <w:pPr>
        <w:spacing w:after="0"/>
        <w:ind w:firstLine="709"/>
        <w:rPr>
          <w:rFonts w:ascii="Times New Roman" w:eastAsia="Times New Roman" w:hAnsi="Times New Roman" w:cs="Times New Roman"/>
          <w:color w:val="000000"/>
          <w:sz w:val="24"/>
          <w:szCs w:val="24"/>
          <w:lang w:eastAsia="ru-RU"/>
        </w:rPr>
      </w:pPr>
      <w:r w:rsidRPr="00FD2C53">
        <w:rPr>
          <w:rFonts w:ascii="Times New Roman" w:eastAsia="Times New Roman" w:hAnsi="Times New Roman" w:cs="Times New Roman"/>
          <w:color w:val="000000"/>
          <w:sz w:val="24"/>
          <w:szCs w:val="24"/>
          <w:lang w:eastAsia="ru-RU"/>
        </w:rPr>
        <w:t>Этот курс обобщает географические знания, полученные учащимися в основной школе, и рассматривает географические аспекты важнейших проблем современности как в общем, глобальном масштабе, так и на региональном уровне.</w:t>
      </w:r>
    </w:p>
    <w:p w14:paraId="17CD3CDF" w14:textId="77777777" w:rsidR="00F06CD4" w:rsidRPr="00FD2C53" w:rsidRDefault="00F06CD4" w:rsidP="00CF5074">
      <w:pPr>
        <w:spacing w:after="0"/>
        <w:ind w:firstLine="709"/>
        <w:rPr>
          <w:rFonts w:ascii="Times New Roman" w:eastAsia="Times New Roman" w:hAnsi="Times New Roman" w:cs="Times New Roman"/>
          <w:color w:val="000000"/>
          <w:sz w:val="24"/>
          <w:szCs w:val="24"/>
          <w:lang w:eastAsia="ru-RU"/>
        </w:rPr>
      </w:pPr>
      <w:r w:rsidRPr="00FD2C53">
        <w:rPr>
          <w:rFonts w:ascii="Times New Roman" w:eastAsia="Times New Roman" w:hAnsi="Times New Roman" w:cs="Times New Roman"/>
          <w:color w:val="000000"/>
          <w:sz w:val="24"/>
          <w:szCs w:val="24"/>
          <w:lang w:eastAsia="ru-RU"/>
        </w:rPr>
        <w:t>Основной целью изучения данного курса является сохранение и углубление тех знаний, которые уже есть у обучающихся о географии России и географии современного мира. Содержание учебного материала охватывает все аспекты содержания школьной географии основной школы и предполагает их на новом качественном уровне в условиях среднего (полного) общего образования.</w:t>
      </w:r>
    </w:p>
    <w:p w14:paraId="37A50829" w14:textId="77777777" w:rsidR="00F06CD4" w:rsidRPr="00FD2C53" w:rsidRDefault="00F06CD4" w:rsidP="00CF5074">
      <w:pPr>
        <w:spacing w:after="0"/>
        <w:ind w:firstLine="709"/>
        <w:rPr>
          <w:rFonts w:ascii="Times New Roman" w:eastAsia="Times New Roman" w:hAnsi="Times New Roman" w:cs="Times New Roman"/>
          <w:color w:val="000000"/>
          <w:sz w:val="24"/>
          <w:szCs w:val="24"/>
          <w:lang w:eastAsia="ru-RU"/>
        </w:rPr>
      </w:pPr>
      <w:r w:rsidRPr="00FD2C53">
        <w:rPr>
          <w:rFonts w:ascii="Times New Roman" w:eastAsia="Times New Roman" w:hAnsi="Times New Roman" w:cs="Times New Roman"/>
          <w:color w:val="000000"/>
          <w:sz w:val="24"/>
          <w:szCs w:val="24"/>
          <w:lang w:eastAsia="ru-RU"/>
        </w:rP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14:paraId="5136DBDE" w14:textId="6B3C5CAF" w:rsidR="00F06CD4" w:rsidRPr="00FD2C53" w:rsidRDefault="00FD2C53" w:rsidP="00CF5074">
      <w:pPr>
        <w:spacing w:after="0"/>
        <w:ind w:firstLine="709"/>
        <w:rPr>
          <w:rFonts w:ascii="Times New Roman" w:eastAsia="Times New Roman" w:hAnsi="Times New Roman" w:cs="Times New Roman"/>
          <w:color w:val="000000"/>
          <w:sz w:val="24"/>
          <w:szCs w:val="24"/>
          <w:lang w:eastAsia="ru-RU"/>
        </w:rPr>
      </w:pPr>
      <w:r w:rsidRPr="00FD2C53">
        <w:rPr>
          <w:rFonts w:ascii="Times New Roman" w:eastAsia="Times New Roman" w:hAnsi="Times New Roman" w:cs="Times New Roman"/>
          <w:color w:val="000000"/>
          <w:sz w:val="24"/>
          <w:szCs w:val="24"/>
          <w:lang w:eastAsia="ru-RU"/>
        </w:rPr>
        <w:t>Предмет география входит в предметную</w:t>
      </w:r>
      <w:r w:rsidR="00F06CD4" w:rsidRPr="00FD2C53">
        <w:rPr>
          <w:rFonts w:ascii="Times New Roman" w:eastAsia="Times New Roman" w:hAnsi="Times New Roman" w:cs="Times New Roman"/>
          <w:color w:val="000000"/>
          <w:sz w:val="24"/>
          <w:szCs w:val="24"/>
          <w:lang w:eastAsia="ru-RU"/>
        </w:rPr>
        <w:t xml:space="preserve"> область «Естест</w:t>
      </w:r>
      <w:r w:rsidR="004A04D9">
        <w:rPr>
          <w:rFonts w:ascii="Times New Roman" w:eastAsia="Times New Roman" w:hAnsi="Times New Roman" w:cs="Times New Roman"/>
          <w:color w:val="000000"/>
          <w:sz w:val="24"/>
          <w:szCs w:val="24"/>
          <w:lang w:eastAsia="ru-RU"/>
        </w:rPr>
        <w:t xml:space="preserve">вознание». </w:t>
      </w:r>
      <w:r w:rsidR="00D3761B">
        <w:rPr>
          <w:rFonts w:ascii="Times New Roman" w:eastAsia="Times New Roman" w:hAnsi="Times New Roman" w:cs="Times New Roman"/>
          <w:color w:val="000000"/>
          <w:sz w:val="24"/>
          <w:szCs w:val="24"/>
          <w:lang w:eastAsia="ru-RU"/>
        </w:rPr>
        <w:t xml:space="preserve">В Учебном плане среднего общего образования </w:t>
      </w:r>
      <w:r w:rsidR="008468C4">
        <w:rPr>
          <w:rFonts w:ascii="Times New Roman" w:eastAsia="Times New Roman" w:hAnsi="Times New Roman" w:cs="Times New Roman"/>
          <w:color w:val="000000"/>
          <w:sz w:val="24"/>
          <w:szCs w:val="24"/>
          <w:lang w:eastAsia="ru-RU"/>
        </w:rPr>
        <w:t xml:space="preserve">на изучение </w:t>
      </w:r>
      <w:r w:rsidR="00D3761B">
        <w:rPr>
          <w:rFonts w:ascii="Times New Roman" w:eastAsia="Times New Roman" w:hAnsi="Times New Roman" w:cs="Times New Roman"/>
          <w:color w:val="000000"/>
          <w:sz w:val="24"/>
          <w:szCs w:val="24"/>
          <w:lang w:eastAsia="ru-RU"/>
        </w:rPr>
        <w:t>предмет</w:t>
      </w:r>
      <w:r w:rsidR="008468C4">
        <w:rPr>
          <w:rFonts w:ascii="Times New Roman" w:eastAsia="Times New Roman" w:hAnsi="Times New Roman" w:cs="Times New Roman"/>
          <w:color w:val="000000"/>
          <w:sz w:val="24"/>
          <w:szCs w:val="24"/>
          <w:lang w:eastAsia="ru-RU"/>
        </w:rPr>
        <w:t>а</w:t>
      </w:r>
      <w:r w:rsidR="00D3761B">
        <w:rPr>
          <w:rFonts w:ascii="Times New Roman" w:eastAsia="Times New Roman" w:hAnsi="Times New Roman" w:cs="Times New Roman"/>
          <w:color w:val="000000"/>
          <w:sz w:val="24"/>
          <w:szCs w:val="24"/>
          <w:lang w:eastAsia="ru-RU"/>
        </w:rPr>
        <w:t xml:space="preserve"> «География»</w:t>
      </w:r>
      <w:r w:rsidR="00F5008F">
        <w:rPr>
          <w:rFonts w:ascii="Times New Roman" w:eastAsia="Times New Roman" w:hAnsi="Times New Roman" w:cs="Times New Roman"/>
          <w:color w:val="000000"/>
          <w:sz w:val="24"/>
          <w:szCs w:val="24"/>
          <w:lang w:eastAsia="ru-RU"/>
        </w:rPr>
        <w:t xml:space="preserve"> отводится 1 час в неделю в 10 классе и 1 час в неделю в 11 классе. </w:t>
      </w:r>
      <w:r w:rsidR="004A04D9">
        <w:rPr>
          <w:rFonts w:ascii="Times New Roman" w:eastAsia="Times New Roman" w:hAnsi="Times New Roman" w:cs="Times New Roman"/>
          <w:color w:val="000000"/>
          <w:sz w:val="24"/>
          <w:szCs w:val="24"/>
          <w:lang w:eastAsia="ru-RU"/>
        </w:rPr>
        <w:t>У</w:t>
      </w:r>
      <w:r w:rsidR="00F06CD4" w:rsidRPr="00FD2C53">
        <w:rPr>
          <w:rFonts w:ascii="Times New Roman" w:eastAsia="Times New Roman" w:hAnsi="Times New Roman" w:cs="Times New Roman"/>
          <w:color w:val="000000"/>
          <w:sz w:val="24"/>
          <w:szCs w:val="24"/>
          <w:lang w:eastAsia="ru-RU"/>
        </w:rPr>
        <w:t xml:space="preserve">чебный план </w:t>
      </w:r>
      <w:r w:rsidR="004A04D9">
        <w:rPr>
          <w:rFonts w:ascii="Times New Roman" w:eastAsia="Times New Roman" w:hAnsi="Times New Roman" w:cs="Times New Roman"/>
          <w:color w:val="000000"/>
          <w:sz w:val="24"/>
          <w:szCs w:val="24"/>
          <w:lang w:eastAsia="ru-RU"/>
        </w:rPr>
        <w:t>МБОУ «СОШ №3» г. Грозного</w:t>
      </w:r>
      <w:r w:rsidR="00D3761B">
        <w:rPr>
          <w:rFonts w:ascii="Times New Roman" w:eastAsia="Times New Roman" w:hAnsi="Times New Roman" w:cs="Times New Roman"/>
          <w:color w:val="000000"/>
          <w:sz w:val="24"/>
          <w:szCs w:val="24"/>
          <w:lang w:eastAsia="ru-RU"/>
        </w:rPr>
        <w:t xml:space="preserve"> отводит 68</w:t>
      </w:r>
      <w:r w:rsidR="00F06CD4" w:rsidRPr="00FD2C53">
        <w:rPr>
          <w:rFonts w:ascii="Times New Roman" w:eastAsia="Times New Roman" w:hAnsi="Times New Roman" w:cs="Times New Roman"/>
          <w:color w:val="000000"/>
          <w:sz w:val="24"/>
          <w:szCs w:val="24"/>
          <w:lang w:eastAsia="ru-RU"/>
        </w:rPr>
        <w:t xml:space="preserve"> учебных часов для обязательного изу</w:t>
      </w:r>
      <w:r w:rsidR="00D3761B">
        <w:rPr>
          <w:rFonts w:ascii="Times New Roman" w:eastAsia="Times New Roman" w:hAnsi="Times New Roman" w:cs="Times New Roman"/>
          <w:color w:val="000000"/>
          <w:sz w:val="24"/>
          <w:szCs w:val="24"/>
          <w:lang w:eastAsia="ru-RU"/>
        </w:rPr>
        <w:t>чения географии в 10</w:t>
      </w:r>
      <w:r w:rsidR="00F5008F">
        <w:rPr>
          <w:rFonts w:ascii="Times New Roman" w:eastAsia="Times New Roman" w:hAnsi="Times New Roman" w:cs="Times New Roman"/>
          <w:color w:val="000000"/>
          <w:sz w:val="24"/>
          <w:szCs w:val="24"/>
          <w:lang w:eastAsia="ru-RU"/>
        </w:rPr>
        <w:t xml:space="preserve"> и 11</w:t>
      </w:r>
      <w:r w:rsidR="00D3761B">
        <w:rPr>
          <w:rFonts w:ascii="Times New Roman" w:eastAsia="Times New Roman" w:hAnsi="Times New Roman" w:cs="Times New Roman"/>
          <w:color w:val="000000"/>
          <w:sz w:val="24"/>
          <w:szCs w:val="24"/>
          <w:lang w:eastAsia="ru-RU"/>
        </w:rPr>
        <w:t xml:space="preserve"> классе. </w:t>
      </w:r>
    </w:p>
    <w:p w14:paraId="278A6309" w14:textId="77777777" w:rsidR="006B756A" w:rsidRDefault="006B756A" w:rsidP="00CF5074">
      <w:pPr>
        <w:spacing w:before="100" w:beforeAutospacing="1" w:after="100" w:afterAutospacing="1"/>
        <w:jc w:val="center"/>
        <w:rPr>
          <w:rFonts w:ascii="Times New Roman" w:eastAsia="Times New Roman" w:hAnsi="Times New Roman" w:cs="Times New Roman"/>
          <w:b/>
          <w:bCs/>
          <w:color w:val="000000"/>
          <w:sz w:val="24"/>
          <w:szCs w:val="24"/>
          <w:lang w:eastAsia="ru-RU"/>
        </w:rPr>
      </w:pPr>
    </w:p>
    <w:p w14:paraId="1B262CE7" w14:textId="77777777" w:rsidR="006B756A" w:rsidRDefault="006B756A" w:rsidP="00CF5074">
      <w:pPr>
        <w:spacing w:before="100" w:beforeAutospacing="1" w:after="100" w:afterAutospacing="1"/>
        <w:jc w:val="center"/>
        <w:rPr>
          <w:rFonts w:ascii="Times New Roman" w:eastAsia="Times New Roman" w:hAnsi="Times New Roman" w:cs="Times New Roman"/>
          <w:b/>
          <w:bCs/>
          <w:color w:val="000000"/>
          <w:sz w:val="24"/>
          <w:szCs w:val="24"/>
          <w:lang w:eastAsia="ru-RU"/>
        </w:rPr>
      </w:pPr>
    </w:p>
    <w:p w14:paraId="573F67EA" w14:textId="77777777" w:rsidR="006B756A" w:rsidRDefault="006B756A" w:rsidP="00D3761B">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14:paraId="78911836" w14:textId="77777777" w:rsidR="006B756A" w:rsidRDefault="006B756A" w:rsidP="001218DB">
      <w:pPr>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14:paraId="4BD6EAAF" w14:textId="40C432D7" w:rsidR="00CF5074" w:rsidRDefault="00CF5074" w:rsidP="001218DB">
      <w:pPr>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14:paraId="41DF349A" w14:textId="77777777" w:rsidR="00691DA9" w:rsidRDefault="00691DA9" w:rsidP="001218DB">
      <w:pPr>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14:paraId="409DBEB9" w14:textId="1094FD61" w:rsidR="00F06CD4" w:rsidRPr="00FD2C53" w:rsidRDefault="00CF5074" w:rsidP="006B756A">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D3761B">
        <w:rPr>
          <w:rFonts w:ascii="Times New Roman" w:eastAsia="Times New Roman" w:hAnsi="Times New Roman" w:cs="Times New Roman"/>
          <w:b/>
          <w:bCs/>
          <w:color w:val="000000"/>
          <w:sz w:val="24"/>
          <w:szCs w:val="24"/>
          <w:lang w:eastAsia="ru-RU"/>
        </w:rPr>
        <w:t>Планируемые</w:t>
      </w:r>
      <w:r w:rsidR="00F06CD4" w:rsidRPr="00FD2C53">
        <w:rPr>
          <w:rFonts w:ascii="Times New Roman" w:eastAsia="Times New Roman" w:hAnsi="Times New Roman" w:cs="Times New Roman"/>
          <w:b/>
          <w:bCs/>
          <w:color w:val="000000"/>
          <w:sz w:val="24"/>
          <w:szCs w:val="24"/>
          <w:lang w:eastAsia="ru-RU"/>
        </w:rPr>
        <w:t xml:space="preserve"> </w:t>
      </w:r>
      <w:r w:rsidR="004A04D9">
        <w:rPr>
          <w:rFonts w:ascii="Times New Roman" w:eastAsia="Times New Roman" w:hAnsi="Times New Roman" w:cs="Times New Roman"/>
          <w:b/>
          <w:bCs/>
          <w:color w:val="000000"/>
          <w:sz w:val="24"/>
          <w:szCs w:val="24"/>
          <w:lang w:eastAsia="ru-RU"/>
        </w:rPr>
        <w:t>результаты</w:t>
      </w:r>
      <w:r w:rsidR="00D3761B">
        <w:rPr>
          <w:rFonts w:ascii="Times New Roman" w:eastAsia="Times New Roman" w:hAnsi="Times New Roman" w:cs="Times New Roman"/>
          <w:b/>
          <w:bCs/>
          <w:color w:val="000000"/>
          <w:sz w:val="24"/>
          <w:szCs w:val="24"/>
          <w:lang w:eastAsia="ru-RU"/>
        </w:rPr>
        <w:t xml:space="preserve"> изучения учебного предмета.</w:t>
      </w:r>
    </w:p>
    <w:p w14:paraId="7EAA8855"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b/>
          <w:bCs/>
          <w:color w:val="000000"/>
        </w:rPr>
        <w:t>Личностными результатами </w:t>
      </w:r>
      <w:r w:rsidRPr="00EC7971">
        <w:rPr>
          <w:color w:val="000000"/>
        </w:rPr>
        <w:t>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мировоззренческой взглядов, ценностных ориентаций, идейно-нравственных, культурных и этических принципов и норм поведения.</w:t>
      </w:r>
    </w:p>
    <w:p w14:paraId="6F3D2FDE"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b/>
          <w:bCs/>
          <w:color w:val="000000"/>
        </w:rPr>
        <w:t>В</w:t>
      </w:r>
      <w:r w:rsidR="008468C4">
        <w:rPr>
          <w:b/>
          <w:bCs/>
          <w:color w:val="000000"/>
        </w:rPr>
        <w:t>ажнейшие </w:t>
      </w:r>
      <w:r w:rsidRPr="00EC7971">
        <w:rPr>
          <w:b/>
          <w:bCs/>
          <w:color w:val="000000"/>
        </w:rPr>
        <w:t>личностные результаты обучения географии:</w:t>
      </w:r>
    </w:p>
    <w:p w14:paraId="196255C1"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1)        воспитание российской гражданской идентичности: патриотизма, любви и уважения к Отечеству, чувства гордости за свою Родину; осознание единства географического пространства России как единой среды проживания населяющих ее народов, определяющей общность их исторических судеб; осознание своей этнической принадлежности, усвоение гуманистических и традиционных ценностей многонационального российского общества; воспитание чувства ответственности и долга перед Родиной.</w:t>
      </w:r>
    </w:p>
    <w:p w14:paraId="6C809B90"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2)        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1CDCC3F9"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3)        Формирование личностных представлений о целостности природы, населения и хозяйства Земли</w:t>
      </w:r>
    </w:p>
    <w:p w14:paraId="5C56E738"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4)        Формирование уважительного отношения к истории, культуре, национальным особенностям, традициям и образу жизни других народов; осознанной доброжелательности к другому человеку, его мнению, мировоззрению, культуре, языку, вере</w:t>
      </w:r>
    </w:p>
    <w:p w14:paraId="0CF13F4A"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5)        Осознание социальных норм, правил поведения, ролей и форм социальной жизни в группах и сооб</w:t>
      </w:r>
      <w:r w:rsidR="008468C4">
        <w:rPr>
          <w:color w:val="000000"/>
        </w:rPr>
        <w:t>ществах, </w:t>
      </w:r>
      <w:r w:rsidRPr="00EC7971">
        <w:rPr>
          <w:color w:val="000000"/>
        </w:rPr>
        <w:t>участие в школьном самоуправлении и общественной жизни в пределах возрастных ком</w:t>
      </w:r>
      <w:r w:rsidR="008468C4">
        <w:rPr>
          <w:color w:val="000000"/>
        </w:rPr>
        <w:t xml:space="preserve">петенций с учетом региональных, </w:t>
      </w:r>
      <w:r w:rsidRPr="00EC7971">
        <w:rPr>
          <w:color w:val="000000"/>
        </w:rPr>
        <w:t>этнокультурных, социальных и экономических особенностей</w:t>
      </w:r>
    </w:p>
    <w:p w14:paraId="1E15BB99"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6)        Развитие морального сознания и компетентности в решении нравственных чувств и нравственного поведения, осознанного и ответственного отношения к собственным поступкам</w:t>
      </w:r>
    </w:p>
    <w:p w14:paraId="42CA9B86" w14:textId="4D9385E2"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7)        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14:paraId="71BD2D55"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8)        Формирование ценности здорового и безопасного образа жизни; усвоения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018104ED"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9)        Формирование экологического сознания на основе признания ценности жизни во всех ее проявлениях и необходимости ответственного, бережного отношения к окружающей среде и рационального природопользования</w:t>
      </w:r>
    </w:p>
    <w:p w14:paraId="4DA6B311"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lastRenderedPageBreak/>
        <w:t>10)    Осознание значения семьи в жизни человека и общества, ценности семейной жизни, уважительного и заботливого отношения к членам своей семьи</w:t>
      </w:r>
    </w:p>
    <w:p w14:paraId="0F306B25"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11)    Развитие эмоционально – ценностного отношения к природе, эстетического сознания через освоение художественного наследия народов России и мира, творческой деятельности эстетического характера</w:t>
      </w:r>
    </w:p>
    <w:p w14:paraId="63DEB163" w14:textId="3214435B" w:rsidR="006B756A" w:rsidRDefault="00AA6FBB" w:rsidP="006B756A">
      <w:pPr>
        <w:pStyle w:val="a3"/>
        <w:shd w:val="clear" w:color="auto" w:fill="FFFFFF"/>
        <w:spacing w:before="0" w:beforeAutospacing="0" w:after="150" w:afterAutospacing="0"/>
        <w:jc w:val="both"/>
        <w:rPr>
          <w:color w:val="000000"/>
        </w:rPr>
      </w:pPr>
      <w:r w:rsidRPr="00EC7971">
        <w:rPr>
          <w:b/>
          <w:bCs/>
          <w:color w:val="000000"/>
        </w:rPr>
        <w:t>Метапредметные результаты</w:t>
      </w:r>
      <w:r w:rsidRPr="00EC7971">
        <w:rPr>
          <w:color w:val="000000"/>
        </w:rPr>
        <w:t> включают освоенные обучающимися универсальные учебные действия, обеспечивающие овладение ключевыми компетенциями, составляющими основу умения учиться.</w:t>
      </w:r>
    </w:p>
    <w:p w14:paraId="3BB48D12" w14:textId="77777777" w:rsidR="006B756A" w:rsidRPr="006B756A" w:rsidRDefault="006B756A" w:rsidP="006B756A">
      <w:pPr>
        <w:pStyle w:val="a3"/>
        <w:shd w:val="clear" w:color="auto" w:fill="FFFFFF"/>
        <w:spacing w:before="0" w:beforeAutospacing="0" w:after="150" w:afterAutospacing="0"/>
        <w:jc w:val="both"/>
        <w:rPr>
          <w:color w:val="000000"/>
        </w:rPr>
      </w:pPr>
    </w:p>
    <w:p w14:paraId="2A298DF6" w14:textId="38E27CE8" w:rsidR="00AA6FBB" w:rsidRPr="00EC7971" w:rsidRDefault="00AA6FBB" w:rsidP="006B756A">
      <w:pPr>
        <w:pStyle w:val="a3"/>
        <w:shd w:val="clear" w:color="auto" w:fill="FFFFFF"/>
        <w:spacing w:before="0" w:beforeAutospacing="0" w:after="150" w:afterAutospacing="0"/>
        <w:jc w:val="both"/>
        <w:rPr>
          <w:color w:val="000000"/>
        </w:rPr>
      </w:pPr>
      <w:r w:rsidRPr="00EC7971">
        <w:rPr>
          <w:b/>
          <w:bCs/>
          <w:color w:val="000000"/>
        </w:rPr>
        <w:t>Важнейшие метапредметные результаты обучения географии:</w:t>
      </w:r>
    </w:p>
    <w:p w14:paraId="1737F0E2" w14:textId="77777777" w:rsidR="002F0FA3"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5820D1C3"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7E1C0080"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134C2677"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4)        умение оценивать правильность выполнения учебной задачи, собственные возможности ее решения;</w:t>
      </w:r>
    </w:p>
    <w:p w14:paraId="6B6C4F5C"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5)        владение основами самоконтроля, самооценки, принятия решений и осуществления осознанного выбора в учебной и познавательной деятельности;</w:t>
      </w:r>
    </w:p>
    <w:p w14:paraId="352D7C1A"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6)        умение определять понятия, делать обобщение, устанавливать аналогии, классифицировать, самостоятельно выбирать основания и критерии для классификации, устанавливать причинно- следственные связи, строить логическое рассуждение, умозаключение и делать выводы;</w:t>
      </w:r>
    </w:p>
    <w:p w14:paraId="2CFEB8B4"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7)        умение создавать, применять и преобразовывать знаки и символы, модели и схемы для решения учебных и познавательных задач;</w:t>
      </w:r>
    </w:p>
    <w:p w14:paraId="4300A144"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8)        смысловое чтение;</w:t>
      </w:r>
    </w:p>
    <w:p w14:paraId="0A37794F"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9)        умение организовывать учебное сотрудничество и совместную деятельность с учителем и со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0D3589BE"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14:paraId="59F200C9"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11)    формирование и развитие компетентности в области использования ИКТ.</w:t>
      </w:r>
    </w:p>
    <w:p w14:paraId="3414F2CA"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b/>
          <w:bCs/>
          <w:color w:val="000000"/>
        </w:rPr>
        <w:t>Предметными результатами</w:t>
      </w:r>
      <w:r w:rsidRPr="00EC7971">
        <w:rPr>
          <w:color w:val="000000"/>
        </w:rPr>
        <w:t> освоения выпускниками основной школы программы по географии являются:</w:t>
      </w:r>
    </w:p>
    <w:p w14:paraId="22B30C12"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1)        формирование представлений о географической науке, ее роли в освоении планеты человекам, о географических знаниях как компоненте научной картины мира, об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14:paraId="49E2DC77"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нем;</w:t>
      </w:r>
    </w:p>
    <w:p w14:paraId="1F30977A"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3)        формирование представлений Земли как планеты людей в пространстве и во времени, об основных этапах ее географического освоения, особенностях природы, жизни, культуры и хозяйственной деятельности людей, экологических проблем на разных материках и в отдельных странах;</w:t>
      </w:r>
    </w:p>
    <w:p w14:paraId="262FD96C"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lastRenderedPageBreak/>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14:paraId="14B4BD42" w14:textId="77777777" w:rsidR="00AA6FBB" w:rsidRPr="00EC7971" w:rsidRDefault="00AA6FBB" w:rsidP="006B756A">
      <w:pPr>
        <w:pStyle w:val="a3"/>
        <w:shd w:val="clear" w:color="auto" w:fill="FFFFFF"/>
        <w:spacing w:before="0" w:beforeAutospacing="0" w:after="150" w:afterAutospacing="0"/>
        <w:ind w:left="-142" w:firstLine="426"/>
        <w:jc w:val="both"/>
        <w:rPr>
          <w:color w:val="000000"/>
        </w:rPr>
      </w:pPr>
      <w:r w:rsidRPr="00EC7971">
        <w:rPr>
          <w:color w:val="000000"/>
        </w:rPr>
        <w:t>5)        овладение основами картографической грамотности и использования географической карты как одного из «языков» международного общения;</w:t>
      </w:r>
    </w:p>
    <w:p w14:paraId="74CD4937"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6)        овладение основными навыками нахождения, использования и презентации географической информации;</w:t>
      </w:r>
    </w:p>
    <w:p w14:paraId="027EC4AF" w14:textId="77777777" w:rsidR="00AA6FBB" w:rsidRPr="00EC7971" w:rsidRDefault="00AA6FBB" w:rsidP="006B756A">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7)        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14:paraId="0A09A577" w14:textId="3F6CC991" w:rsidR="008468C4" w:rsidRDefault="00AA6FBB" w:rsidP="001218DB">
      <w:pPr>
        <w:pStyle w:val="a3"/>
        <w:shd w:val="clear" w:color="auto" w:fill="FFFFFF"/>
        <w:tabs>
          <w:tab w:val="left" w:pos="567"/>
        </w:tabs>
        <w:spacing w:before="0" w:beforeAutospacing="0" w:after="150" w:afterAutospacing="0"/>
        <w:ind w:left="-142" w:firstLine="426"/>
        <w:jc w:val="both"/>
        <w:rPr>
          <w:color w:val="000000"/>
        </w:rPr>
      </w:pPr>
      <w:r w:rsidRPr="00EC7971">
        <w:rPr>
          <w:color w:val="000000"/>
        </w:rPr>
        <w:t>8)        формирование представлений об особенностях экологических проблем на различных территориях и акваториях, умений и навыков безопасного и экологически целостного поведения в окружающей среде.</w:t>
      </w:r>
    </w:p>
    <w:p w14:paraId="2F1D8878" w14:textId="2B26DDC2" w:rsidR="00AA6FBB" w:rsidRPr="001218DB" w:rsidRDefault="00AA6FBB" w:rsidP="006B756A">
      <w:pPr>
        <w:pStyle w:val="a3"/>
        <w:shd w:val="clear" w:color="auto" w:fill="FFFFFF"/>
        <w:spacing w:before="0" w:beforeAutospacing="0" w:after="150" w:afterAutospacing="0"/>
        <w:jc w:val="both"/>
        <w:rPr>
          <w:b/>
          <w:bCs/>
          <w:i/>
          <w:iCs/>
          <w:color w:val="000000"/>
        </w:rPr>
      </w:pPr>
      <w:r w:rsidRPr="001218DB">
        <w:rPr>
          <w:b/>
          <w:bCs/>
          <w:i/>
          <w:iCs/>
          <w:color w:val="000000"/>
        </w:rPr>
        <w:t>Источники</w:t>
      </w:r>
      <w:r w:rsidR="001218DB">
        <w:rPr>
          <w:b/>
          <w:bCs/>
          <w:i/>
          <w:iCs/>
          <w:color w:val="000000"/>
        </w:rPr>
        <w:t xml:space="preserve"> </w:t>
      </w:r>
      <w:r w:rsidRPr="001218DB">
        <w:rPr>
          <w:b/>
          <w:bCs/>
          <w:i/>
          <w:iCs/>
          <w:color w:val="000000"/>
        </w:rPr>
        <w:t xml:space="preserve"> географической </w:t>
      </w:r>
      <w:r w:rsidR="001218DB">
        <w:rPr>
          <w:b/>
          <w:bCs/>
          <w:i/>
          <w:iCs/>
          <w:color w:val="000000"/>
        </w:rPr>
        <w:t xml:space="preserve"> </w:t>
      </w:r>
      <w:r w:rsidRPr="001218DB">
        <w:rPr>
          <w:b/>
          <w:bCs/>
          <w:i/>
          <w:iCs/>
          <w:color w:val="000000"/>
        </w:rPr>
        <w:t>информации</w:t>
      </w:r>
    </w:p>
    <w:p w14:paraId="1B092CF3" w14:textId="77777777" w:rsidR="00AA6FBB" w:rsidRPr="002F0FA3" w:rsidRDefault="00AA6FBB" w:rsidP="006B756A">
      <w:pPr>
        <w:pStyle w:val="a3"/>
        <w:shd w:val="clear" w:color="auto" w:fill="FFFFFF"/>
        <w:spacing w:before="0" w:beforeAutospacing="0" w:after="150" w:afterAutospacing="0"/>
        <w:jc w:val="both"/>
        <w:rPr>
          <w:b/>
          <w:color w:val="000000"/>
        </w:rPr>
      </w:pPr>
      <w:r w:rsidRPr="002F0FA3">
        <w:rPr>
          <w:b/>
          <w:i/>
          <w:iCs/>
          <w:color w:val="000000"/>
          <w:u w:val="single"/>
        </w:rPr>
        <w:t>Выпускник научится:</w:t>
      </w:r>
    </w:p>
    <w:p w14:paraId="4A0E3973"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14:paraId="1EBEBC15"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 анализировать, обобщать и интерпретировать географическую информацию;</w:t>
      </w:r>
    </w:p>
    <w:p w14:paraId="16423A2A"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 находить и формулировать по результатам наблюдений (в том числе инструментальных) зависимости и закономерности;</w:t>
      </w:r>
    </w:p>
    <w:p w14:paraId="05BE0A25"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14:paraId="6697D959"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 выявлять в процессе работы с одним или несколькими источниками географической информации содержащуюся в них противоречивую информацию;</w:t>
      </w:r>
    </w:p>
    <w:p w14:paraId="6A7A161A"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 составлять описания географических объектов, процессов и явлений с использованием разных источников географической информации;</w:t>
      </w:r>
    </w:p>
    <w:p w14:paraId="68AEDD6D"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 представлять в различных формах географическую информацию, необходимую для решения учебных и практико-ориентированных задач.</w:t>
      </w:r>
    </w:p>
    <w:p w14:paraId="177193B7" w14:textId="77777777" w:rsidR="00AA6FBB" w:rsidRPr="002F0FA3" w:rsidRDefault="00AA6FBB" w:rsidP="006B756A">
      <w:pPr>
        <w:pStyle w:val="a3"/>
        <w:shd w:val="clear" w:color="auto" w:fill="FFFFFF"/>
        <w:spacing w:before="0" w:beforeAutospacing="0" w:after="150" w:afterAutospacing="0"/>
        <w:jc w:val="both"/>
        <w:rPr>
          <w:b/>
          <w:color w:val="000000"/>
        </w:rPr>
      </w:pPr>
      <w:r w:rsidRPr="002F0FA3">
        <w:rPr>
          <w:b/>
          <w:i/>
          <w:iCs/>
          <w:color w:val="000000"/>
        </w:rPr>
        <w:t>Выпускник получит возможность научиться:</w:t>
      </w:r>
    </w:p>
    <w:p w14:paraId="7B3C8348"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 </w:t>
      </w:r>
      <w:r w:rsidRPr="00EC7971">
        <w:rPr>
          <w:i/>
          <w:iCs/>
          <w:color w:val="000000"/>
        </w:rPr>
        <w:t>ориентироваться на местности при помощи топографических карт и современных навигационных приборов;</w:t>
      </w:r>
    </w:p>
    <w:p w14:paraId="5B855D03" w14:textId="77777777" w:rsidR="00AA6FBB" w:rsidRPr="00EC7971" w:rsidRDefault="00AA6FBB" w:rsidP="006B756A">
      <w:pPr>
        <w:pStyle w:val="a3"/>
        <w:shd w:val="clear" w:color="auto" w:fill="FFFFFF"/>
        <w:spacing w:before="0" w:beforeAutospacing="0" w:after="150" w:afterAutospacing="0"/>
        <w:jc w:val="both"/>
        <w:rPr>
          <w:color w:val="000000"/>
        </w:rPr>
      </w:pPr>
      <w:r w:rsidRPr="00EC7971">
        <w:rPr>
          <w:color w:val="000000"/>
        </w:rPr>
        <w:t>• </w:t>
      </w:r>
      <w:r w:rsidRPr="00EC7971">
        <w:rPr>
          <w:i/>
          <w:iCs/>
          <w:color w:val="000000"/>
        </w:rPr>
        <w:t>читать космические снимки и аэрофотоснимки, планы местности и географические карты;</w:t>
      </w:r>
    </w:p>
    <w:p w14:paraId="04AD67D5" w14:textId="0D16244F" w:rsidR="006B756A" w:rsidRDefault="00AA6FBB" w:rsidP="001218DB">
      <w:pPr>
        <w:pStyle w:val="a3"/>
        <w:shd w:val="clear" w:color="auto" w:fill="FFFFFF"/>
        <w:spacing w:before="0" w:beforeAutospacing="0" w:after="150" w:afterAutospacing="0"/>
        <w:jc w:val="both"/>
        <w:rPr>
          <w:i/>
          <w:iCs/>
          <w:color w:val="000000"/>
        </w:rPr>
      </w:pPr>
      <w:r w:rsidRPr="00EC7971">
        <w:rPr>
          <w:color w:val="000000"/>
        </w:rPr>
        <w:t>• </w:t>
      </w:r>
      <w:r w:rsidR="00D3761B">
        <w:rPr>
          <w:i/>
          <w:iCs/>
          <w:color w:val="000000"/>
        </w:rPr>
        <w:t>строить простые планы местности.</w:t>
      </w:r>
    </w:p>
    <w:p w14:paraId="30D1626F" w14:textId="6C676768" w:rsidR="00AA6FBB" w:rsidRPr="00CC153A" w:rsidRDefault="00D3761B" w:rsidP="00AA6FBB">
      <w:pPr>
        <w:shd w:val="clear" w:color="auto" w:fill="FFFFFF"/>
        <w:spacing w:after="150" w:line="240" w:lineRule="auto"/>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b/>
          <w:bCs/>
          <w:color w:val="000000"/>
          <w:sz w:val="32"/>
          <w:szCs w:val="32"/>
          <w:lang w:eastAsia="ru-RU"/>
        </w:rPr>
        <w:t xml:space="preserve"> </w:t>
      </w:r>
      <w:r w:rsidR="00AA6FBB" w:rsidRPr="00CC153A">
        <w:rPr>
          <w:rFonts w:ascii="Times New Roman" w:eastAsia="Times New Roman" w:hAnsi="Times New Roman" w:cs="Times New Roman"/>
          <w:b/>
          <w:bCs/>
          <w:color w:val="000000"/>
          <w:sz w:val="32"/>
          <w:szCs w:val="32"/>
          <w:lang w:eastAsia="ru-RU"/>
        </w:rPr>
        <w:t>Содержание программы</w:t>
      </w:r>
    </w:p>
    <w:p w14:paraId="6BB9FD82"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CC153A">
        <w:rPr>
          <w:rFonts w:ascii="Times New Roman" w:eastAsia="Times New Roman" w:hAnsi="Times New Roman" w:cs="Times New Roman"/>
          <w:b/>
          <w:bCs/>
          <w:color w:val="000000"/>
          <w:sz w:val="28"/>
          <w:szCs w:val="28"/>
          <w:lang w:eastAsia="ru-RU"/>
        </w:rPr>
        <w:t>Тема 1. Человек и ресурсы Земли (1</w:t>
      </w:r>
      <w:r w:rsidR="00D947DF">
        <w:rPr>
          <w:rFonts w:ascii="Times New Roman" w:eastAsia="Times New Roman" w:hAnsi="Times New Roman" w:cs="Times New Roman"/>
          <w:b/>
          <w:bCs/>
          <w:color w:val="000000"/>
          <w:sz w:val="28"/>
          <w:szCs w:val="28"/>
          <w:lang w:eastAsia="ru-RU"/>
        </w:rPr>
        <w:t>2</w:t>
      </w:r>
      <w:r w:rsidRPr="00CC153A">
        <w:rPr>
          <w:rFonts w:ascii="Times New Roman" w:eastAsia="Times New Roman" w:hAnsi="Times New Roman" w:cs="Times New Roman"/>
          <w:b/>
          <w:bCs/>
          <w:color w:val="000000"/>
          <w:sz w:val="28"/>
          <w:szCs w:val="28"/>
          <w:lang w:eastAsia="ru-RU"/>
        </w:rPr>
        <w:t xml:space="preserve"> часов)</w:t>
      </w:r>
    </w:p>
    <w:p w14:paraId="593F657A"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 xml:space="preserve">Необходимость знания географии прошлого. Научные методы восстановления прошлого географической среды: описательный, картографический, геохимический, геофизический, генетический. Ойкумена. Начало освоения человеком планеты Земля. Изменение характера связей </w:t>
      </w:r>
      <w:r w:rsidRPr="00CC153A">
        <w:rPr>
          <w:rFonts w:ascii="Times New Roman" w:eastAsia="Times New Roman" w:hAnsi="Times New Roman" w:cs="Times New Roman"/>
          <w:color w:val="000000"/>
          <w:sz w:val="24"/>
          <w:szCs w:val="24"/>
          <w:lang w:eastAsia="ru-RU"/>
        </w:rPr>
        <w:lastRenderedPageBreak/>
        <w:t>человечества с природной средой на протяжении его истории. Присваивающее и производящее хозяйство. Сельскохозяйственная революция. Расширение связей «общество — природная среда» в Средневековье. Промышленная революция — качественный скачок в освоении планеты. Появление новых форм взаимодействия человека с окружающей средой. Научно-техническая революция. Современные масштабы освоения планеты. Освоение новых территорий и акваторий. От естественных ландшафтов к культурным. Естественный ландшафт. Антропогенный ландшафт. Поиск гармоничных основ взаимодействия общества и природы. Оптимизация человеческого воздействия на природную среду.</w:t>
      </w:r>
    </w:p>
    <w:p w14:paraId="7024DFE5"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Природные ресурсы. Роль природных ресурсов в жизни общества. Природно-ресурсный потенциал. Классификация природных ресурсов. Ресурсообеспеченность стран мира. Особенности использования различных видов природных ресурсов. Истощение ресурсов. Применение ресурсосберегающих и энергосберегающих технологий в мире и России. Малоотходная технология. Ископаемые природные ресурсы. Минеральные ресурсы. Месторождения минеральных ресурсов. Горючие ископаемые. Обеспеченность горючими ископаемыми различных стран и регионов. Рудные и нерудные полезные ископаемые. Обеспеченность ими отдельных стран и регионов. Комплексное освоение ископаемых. Земельные ресурсы. Земельный фонд мира. Структура земельного фонда. Сельскохозяйственные угодья. Невозможность расширения пахотных площадей планеты. Деградация почв, ее масштабы. Повышение плодородия почв. Рекультивация земель. Водные ресурсы. Распределение воды в гидросфере. Роль воды в жизни человека. Различие в обеспечении стран и регионов пресной водой. Водопотребление. Мировое водопотребление. Основные потребители воды в мире. Как восполнить недостаток пресных вод. Гидроресурсы. Гидроэнергетический потенциал.</w:t>
      </w:r>
    </w:p>
    <w:p w14:paraId="51AE4795"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Лесные ресурсы. Роль лесов в поддержании жизни на Земле. Размещение лесных ресурсов по планете. Лесистость. Лесные пояса: северный и южный. Обеспеченность лесными ресурсами стран и регионов. Лесопользование. Деградация лесного покрова планеты. Обезлесение.</w:t>
      </w:r>
      <w:r w:rsidR="004B3749">
        <w:rPr>
          <w:rFonts w:ascii="Times New Roman" w:eastAsia="Times New Roman" w:hAnsi="Times New Roman" w:cs="Times New Roman"/>
          <w:color w:val="000000"/>
          <w:sz w:val="24"/>
          <w:szCs w:val="24"/>
          <w:lang w:eastAsia="ru-RU"/>
        </w:rPr>
        <w:t xml:space="preserve"> </w:t>
      </w:r>
      <w:r w:rsidRPr="00CC153A">
        <w:rPr>
          <w:rFonts w:ascii="Times New Roman" w:eastAsia="Times New Roman" w:hAnsi="Times New Roman" w:cs="Times New Roman"/>
          <w:color w:val="000000"/>
          <w:sz w:val="24"/>
          <w:szCs w:val="24"/>
          <w:lang w:eastAsia="ru-RU"/>
        </w:rPr>
        <w:t xml:space="preserve"> Лесовосстановление.</w:t>
      </w:r>
    </w:p>
    <w:p w14:paraId="25FCEE7B"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Ресурсы Мирового океана. Роль Океана в жизни человечества. Биологические, минеральные, энергетические ресурсы. Марикультура и аквакультура. Ресурсы континентального шельфа. Железомарганцевые конкреции. Энергия приливов. Проблемы использования ресурсов Мирового океана. Пути их рационального использования.</w:t>
      </w:r>
    </w:p>
    <w:p w14:paraId="7355A5DE"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Другие виды ресурсов. Ресурсы для традиционной и нетрадиционной энергетики. Энергия Солнца, ветра, земных недр. Главные преимущества нетрадиционной энергетики. Агроклиматические ресурсы. Рекреационные ресурсы. Что такое природопользование. Виды природопользования. Особо охраняемые природные территории. Экологическая политика. Устойчивое развитие. Связь природопользования и устойчивого развития общества.</w:t>
      </w:r>
    </w:p>
    <w:p w14:paraId="3E298927" w14:textId="5A267479" w:rsidR="006B756A" w:rsidRPr="006B756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Практическая работа «Оценка обеспеченности разных регионов и стран основными видами природных ресурсов».</w:t>
      </w:r>
    </w:p>
    <w:p w14:paraId="564E6596" w14:textId="271F77ED" w:rsidR="00AA6FBB" w:rsidRPr="008468C4"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b/>
          <w:bCs/>
          <w:color w:val="000000"/>
          <w:sz w:val="28"/>
          <w:szCs w:val="28"/>
          <w:lang w:eastAsia="ru-RU"/>
        </w:rPr>
        <w:t>Тема 2. География населения (</w:t>
      </w:r>
      <w:r w:rsidR="00E71D4E">
        <w:rPr>
          <w:rFonts w:ascii="Times New Roman" w:eastAsia="Times New Roman" w:hAnsi="Times New Roman" w:cs="Times New Roman"/>
          <w:b/>
          <w:bCs/>
          <w:color w:val="000000"/>
          <w:sz w:val="28"/>
          <w:szCs w:val="28"/>
          <w:lang w:eastAsia="ru-RU"/>
        </w:rPr>
        <w:t>5</w:t>
      </w:r>
      <w:r w:rsidR="00D947DF">
        <w:rPr>
          <w:rFonts w:ascii="Times New Roman" w:eastAsia="Times New Roman" w:hAnsi="Times New Roman" w:cs="Times New Roman"/>
          <w:b/>
          <w:bCs/>
          <w:color w:val="000000"/>
          <w:sz w:val="28"/>
          <w:szCs w:val="28"/>
          <w:lang w:eastAsia="ru-RU"/>
        </w:rPr>
        <w:t xml:space="preserve"> </w:t>
      </w:r>
      <w:r w:rsidRPr="00CC153A">
        <w:rPr>
          <w:rFonts w:ascii="Times New Roman" w:eastAsia="Times New Roman" w:hAnsi="Times New Roman" w:cs="Times New Roman"/>
          <w:b/>
          <w:bCs/>
          <w:color w:val="000000"/>
          <w:sz w:val="28"/>
          <w:szCs w:val="28"/>
          <w:lang w:eastAsia="ru-RU"/>
        </w:rPr>
        <w:t>час</w:t>
      </w:r>
      <w:r w:rsidR="00E71D4E">
        <w:rPr>
          <w:rFonts w:ascii="Times New Roman" w:eastAsia="Times New Roman" w:hAnsi="Times New Roman" w:cs="Times New Roman"/>
          <w:b/>
          <w:bCs/>
          <w:color w:val="000000"/>
          <w:sz w:val="28"/>
          <w:szCs w:val="28"/>
          <w:lang w:eastAsia="ru-RU"/>
        </w:rPr>
        <w:t>ов</w:t>
      </w:r>
      <w:r w:rsidRPr="00CC153A">
        <w:rPr>
          <w:rFonts w:ascii="Times New Roman" w:eastAsia="Times New Roman" w:hAnsi="Times New Roman" w:cs="Times New Roman"/>
          <w:b/>
          <w:bCs/>
          <w:color w:val="000000"/>
          <w:sz w:val="28"/>
          <w:szCs w:val="28"/>
          <w:lang w:eastAsia="ru-RU"/>
        </w:rPr>
        <w:t>)</w:t>
      </w:r>
    </w:p>
    <w:p w14:paraId="189C130C"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Демографическая история человечества. Динамика численности населения. Демографический взрыв: его причины и последствия. Темпы роста населения в отдельных регионах. Теория демографического перехода. Фазы демографического перехода. Воспроизводство населения. Типы воспроизводства населения. Демографическая политика. Мероприятия демографической политики.</w:t>
      </w:r>
    </w:p>
    <w:p w14:paraId="369367E3"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Этническая и языковая мозаика. Этнический состав населения. Однонациональные, двунациональные, многонациональные государства. Языковой состав. Наиболее крупные народы и языковые семьи мира. Языковая группа.</w:t>
      </w:r>
    </w:p>
    <w:p w14:paraId="50052F9A"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 xml:space="preserve">Возрастной и половой состав населения мира. Возрастная структура населения. Половозрастная пирамида. Качество населения крупнейших стран и регионов. Показатели качества населения. </w:t>
      </w:r>
      <w:r w:rsidRPr="00CC153A">
        <w:rPr>
          <w:rFonts w:ascii="Times New Roman" w:eastAsia="Times New Roman" w:hAnsi="Times New Roman" w:cs="Times New Roman"/>
          <w:color w:val="000000"/>
          <w:sz w:val="24"/>
          <w:szCs w:val="24"/>
          <w:lang w:eastAsia="ru-RU"/>
        </w:rPr>
        <w:lastRenderedPageBreak/>
        <w:t>Занятость населения. Экономически активное население. Отраслевой состав занятых. Проблема безработицы и ее географические особенности. Рынок труда.</w:t>
      </w:r>
    </w:p>
    <w:p w14:paraId="7200135D"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Размещение населения по территории Земли. Плотность населения. Средняя плотность населения Земли. Причины неравномерности размещения населения на территории Земли. Города — главная форма расселения людей. Крупнейшие города мира. Урбанизация. Агломерация. Мегалополис. Крупнейшие агломерации и мегалополисы Земли. Классификация городов. Сельское население. Сельское расселение. Типы сельских поселений. Ключевые формы расселений.</w:t>
      </w:r>
    </w:p>
    <w:p w14:paraId="07F3D09F"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Миграции населения. Виды миграций. Причины миграций. Значение миграций населения. География международных миграций. Эмиграция и иммиграция. Маятниковая миграция. Утечка умов. Утечка талантов.</w:t>
      </w:r>
    </w:p>
    <w:p w14:paraId="2F9724BA"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Практическая работа «Определение степени обеспеченности крупных регионов и стран трудовыми ресурсами».</w:t>
      </w:r>
    </w:p>
    <w:p w14:paraId="5468B98D"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Практическая работа «Определение демографической ситуации и особенностей демографической политики в разных странах и регионах мира. Оценка особенностей уровня и качества жизни населения в разных странах и регионах мира».</w:t>
      </w:r>
    </w:p>
    <w:p w14:paraId="50A34916" w14:textId="2F83FBFB"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CC153A">
        <w:rPr>
          <w:rFonts w:ascii="Times New Roman" w:eastAsia="Times New Roman" w:hAnsi="Times New Roman" w:cs="Times New Roman"/>
          <w:b/>
          <w:bCs/>
          <w:color w:val="000000"/>
          <w:sz w:val="28"/>
          <w:szCs w:val="28"/>
          <w:lang w:eastAsia="ru-RU"/>
        </w:rPr>
        <w:t>Тема 3. География культуры, религий, цивилизаций (</w:t>
      </w:r>
      <w:r>
        <w:rPr>
          <w:rFonts w:ascii="Times New Roman" w:eastAsia="Times New Roman" w:hAnsi="Times New Roman" w:cs="Times New Roman"/>
          <w:b/>
          <w:bCs/>
          <w:color w:val="000000"/>
          <w:sz w:val="28"/>
          <w:szCs w:val="28"/>
          <w:lang w:eastAsia="ru-RU"/>
        </w:rPr>
        <w:t>5 часов</w:t>
      </w:r>
      <w:r w:rsidRPr="00CC153A">
        <w:rPr>
          <w:rFonts w:ascii="Times New Roman" w:eastAsia="Times New Roman" w:hAnsi="Times New Roman" w:cs="Times New Roman"/>
          <w:b/>
          <w:bCs/>
          <w:color w:val="000000"/>
          <w:sz w:val="28"/>
          <w:szCs w:val="28"/>
          <w:lang w:eastAsia="ru-RU"/>
        </w:rPr>
        <w:t>)</w:t>
      </w:r>
    </w:p>
    <w:p w14:paraId="2337BC4B"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Содержание понятия «география культуры». «Модификация» мировой культуры по этническим и религиозным признакам. Культура — путь решения многих проблем человечества. Цивилизация — культурная общность наивысшего типа. Традиционные и техногенные цивилизации. Осевые линии распространения цивилизации. Современные цивилизации. Охрана Всемирного культурного и природного наследия. Конвенция ЮНЕСКО.</w:t>
      </w:r>
    </w:p>
    <w:p w14:paraId="2C3F40EB"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География религий. Взаимосвязь культуры и религии. Религия — важный элемент духовности и культуры человечества. Религиозный состав населения. Мировые, национальные религии. Местные традиционные верования. Уважение к чувствам верующих людей.</w:t>
      </w:r>
    </w:p>
    <w:p w14:paraId="11AA4FA4"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Цивилизации Востока. Китайско-конфуцианская цивилизация, ее характерные черты. Культурно-историческое наследие китайско-конфуцианской цивилизации. Индуистская цивилизация; ядро цивилизации — бассейн Инда и Ганга. Вклад индуистской цивилизации в мировую культуру. Японская цивилизация: специфика, культурные ценности. Исламская цивилизация, ее географические контуры, культурные традиции и наследие. Исламские субкультуры. Негро-африканская цивилизация: специфика, культурные ценности.</w:t>
      </w:r>
    </w:p>
    <w:p w14:paraId="25681F8D" w14:textId="46471D7D" w:rsidR="001218DB" w:rsidRPr="001218DB"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Цивилизации Запада: западноевропейская, латиноамериканская, православная. Особенности историко-географического распространения, сравнительная молодость, культурное наследие. Понятие о европоцентризме. Россия — мост между западным и восточным миром. Равноценность национальных культур и цивилизаций.</w:t>
      </w:r>
    </w:p>
    <w:p w14:paraId="0C067E92" w14:textId="0DD7A881"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CC153A">
        <w:rPr>
          <w:rFonts w:ascii="Times New Roman" w:eastAsia="Times New Roman" w:hAnsi="Times New Roman" w:cs="Times New Roman"/>
          <w:b/>
          <w:bCs/>
          <w:color w:val="000000"/>
          <w:sz w:val="28"/>
          <w:szCs w:val="28"/>
          <w:lang w:eastAsia="ru-RU"/>
        </w:rPr>
        <w:t>Тема 4. Политическая карта мира (</w:t>
      </w:r>
      <w:r w:rsidR="00AB703D">
        <w:rPr>
          <w:rFonts w:ascii="Times New Roman" w:eastAsia="Times New Roman" w:hAnsi="Times New Roman" w:cs="Times New Roman"/>
          <w:b/>
          <w:bCs/>
          <w:color w:val="000000"/>
          <w:sz w:val="28"/>
          <w:szCs w:val="28"/>
          <w:lang w:eastAsia="ru-RU"/>
        </w:rPr>
        <w:t xml:space="preserve">3 </w:t>
      </w:r>
      <w:r>
        <w:rPr>
          <w:rFonts w:ascii="Times New Roman" w:eastAsia="Times New Roman" w:hAnsi="Times New Roman" w:cs="Times New Roman"/>
          <w:b/>
          <w:bCs/>
          <w:color w:val="000000"/>
          <w:sz w:val="28"/>
          <w:szCs w:val="28"/>
          <w:lang w:eastAsia="ru-RU"/>
        </w:rPr>
        <w:t>часа</w:t>
      </w:r>
      <w:r w:rsidRPr="00CC153A">
        <w:rPr>
          <w:rFonts w:ascii="Times New Roman" w:eastAsia="Times New Roman" w:hAnsi="Times New Roman" w:cs="Times New Roman"/>
          <w:b/>
          <w:bCs/>
          <w:color w:val="000000"/>
          <w:sz w:val="28"/>
          <w:szCs w:val="28"/>
          <w:lang w:eastAsia="ru-RU"/>
        </w:rPr>
        <w:t>)</w:t>
      </w:r>
    </w:p>
    <w:p w14:paraId="70326D65"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Понятие «политическая карта мира». Периоды формирования политической карты мира. Современная политическая карта мира. Количественные и качественные сдвиги на карте мира. Многообразие стран на политической карте мира.</w:t>
      </w:r>
    </w:p>
    <w:p w14:paraId="599BAB09"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Государство — главный объект политической карты. Территория и границы государства. Формы правления. Государственный строй. Формы государственного устройства. Типы государств. Главные критерии типологии. Основные типы стран на политической карте мира.</w:t>
      </w:r>
    </w:p>
    <w:p w14:paraId="463BDE7F" w14:textId="33F385F9" w:rsidR="006B756A" w:rsidRPr="001218DB"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Политическая география и геополитика. Политическая организация мира. ООН — массовая и авторитетная международная организация. Россия в зеркале геополитики.</w:t>
      </w:r>
    </w:p>
    <w:p w14:paraId="67D0D304" w14:textId="20BB2309"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CC153A">
        <w:rPr>
          <w:rFonts w:ascii="Times New Roman" w:eastAsia="Times New Roman" w:hAnsi="Times New Roman" w:cs="Times New Roman"/>
          <w:b/>
          <w:bCs/>
          <w:color w:val="000000"/>
          <w:sz w:val="28"/>
          <w:szCs w:val="28"/>
          <w:lang w:eastAsia="ru-RU"/>
        </w:rPr>
        <w:t>Тема 5. География мировой экономики (</w:t>
      </w:r>
      <w:r w:rsidR="00AB703D">
        <w:rPr>
          <w:rFonts w:ascii="Times New Roman" w:eastAsia="Times New Roman" w:hAnsi="Times New Roman" w:cs="Times New Roman"/>
          <w:b/>
          <w:bCs/>
          <w:color w:val="000000"/>
          <w:sz w:val="28"/>
          <w:szCs w:val="28"/>
          <w:lang w:eastAsia="ru-RU"/>
        </w:rPr>
        <w:t xml:space="preserve">9 </w:t>
      </w:r>
      <w:r w:rsidRPr="00CC153A">
        <w:rPr>
          <w:rFonts w:ascii="Times New Roman" w:eastAsia="Times New Roman" w:hAnsi="Times New Roman" w:cs="Times New Roman"/>
          <w:b/>
          <w:bCs/>
          <w:color w:val="000000"/>
          <w:sz w:val="28"/>
          <w:szCs w:val="28"/>
          <w:lang w:eastAsia="ru-RU"/>
        </w:rPr>
        <w:t>часов)</w:t>
      </w:r>
    </w:p>
    <w:p w14:paraId="513C253B"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lastRenderedPageBreak/>
        <w:t>Мировая экономика как система взаимосвязанных национальных хозяйств. Секторы мировой экономики: первичный, вторичный, третичный, четвертичный. Деление стран на страны аграрные, индустриальные, постиндустриальные. Отраслевая структура экономики. Территориальная структура экономики. Глобализация мировой экономики. Место России в мировой экономике.</w:t>
      </w:r>
    </w:p>
    <w:p w14:paraId="0B6D2E0A"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Основное содержание научно-технической революции (НТР) на современном этапе.</w:t>
      </w:r>
    </w:p>
    <w:p w14:paraId="768BF4CB"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Международное разделение труда — высшая форма географического разделения труда. Международная специализация государств и роль в этом географических факторов. Факторы, определяющие размещение экономики, изменение их роли в условиях НТР: технико-экономические, организационно-экономические, специфические условия, тяготение производств к научным базам и высококвалифицированным трудовым ресурсам, экологические, природные и социальные факторы.</w:t>
      </w:r>
    </w:p>
    <w:p w14:paraId="723B14AB"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Промышленность мира. Горнодобывающая промышленность. Электроэнергетика. Топливно-энергетический баланс мира. Нефтяная, газовая и угольная промышленность. Страны ОПЕК — основные экспортеры нефти.</w:t>
      </w:r>
    </w:p>
    <w:p w14:paraId="5F94C6F3"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Обрабатывающая промышленность. Металлургия, машиностроение, химическая промышленность, другие отрасли обрабатывающей промышленности: структура, особенности развития и размещения. Новейшие отрасли. Основные промышленные очаги и центры мира. Проблемы и перспективы развития промышленности.</w:t>
      </w:r>
    </w:p>
    <w:p w14:paraId="69A14898"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Сельское хозяйство, его роль в мировой экономике. Внутриотраслевой состав. Межотраслевые связи. Потребительское сельское хозяйство. Аграрные отношения в странах разного типа. Земледелие. Структура земледелия. «Зеленая революция». Животноводство. Интенсивный и экстенсивный характер развития животноводства. Главные сельскохозяйственные районы мира.</w:t>
      </w:r>
    </w:p>
    <w:p w14:paraId="6B6AD3C5"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Транспорт и сфера услуг. Их роль в развитии и размещении мировой экономики. Транспорт и НТР. Мировая транспортная система. Основные показатели развития мирового транспорта. Основные виды транспорта: сухопутный, морской, воздушный.</w:t>
      </w:r>
    </w:p>
    <w:p w14:paraId="7C4B23A0"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Сфера услуг — совокупность отраслей, направленных на удовлетворение определенных потребностей человека. Структура сферы услуг: общехозяйственные (торговля, транспорт, прокат и др.), личные (туризм, гостиничное дело, общественное питание и др.), деловые, социальные.</w:t>
      </w:r>
    </w:p>
    <w:p w14:paraId="69A2A317"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Мировые экономические связи, формы мирохозяйственных связей. Экономическая интеграция. Интеграционные союзы мира. Экономическая интеграция и Россия.</w:t>
      </w:r>
    </w:p>
    <w:p w14:paraId="5E5893FC" w14:textId="00292A44" w:rsidR="001218DB" w:rsidRPr="001218DB"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Практическая работа «Определение основных направлений международной торговли; факторов, определяющих международную специализацию стран и регионов мира».</w:t>
      </w:r>
    </w:p>
    <w:p w14:paraId="7CE91478" w14:textId="268F310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b/>
          <w:bCs/>
          <w:color w:val="000000"/>
          <w:sz w:val="28"/>
          <w:szCs w:val="28"/>
          <w:lang w:eastAsia="ru-RU"/>
        </w:rPr>
        <w:t>Тема 6.  Регионы и страны (</w:t>
      </w:r>
      <w:r w:rsidR="00E137A7">
        <w:rPr>
          <w:rFonts w:ascii="Times New Roman" w:eastAsia="Times New Roman" w:hAnsi="Times New Roman" w:cs="Times New Roman"/>
          <w:b/>
          <w:bCs/>
          <w:color w:val="000000"/>
          <w:sz w:val="28"/>
          <w:szCs w:val="28"/>
          <w:lang w:eastAsia="ru-RU"/>
        </w:rPr>
        <w:t>34</w:t>
      </w:r>
      <w:r w:rsidR="00AB703D">
        <w:rPr>
          <w:rFonts w:ascii="Times New Roman" w:eastAsia="Times New Roman" w:hAnsi="Times New Roman" w:cs="Times New Roman"/>
          <w:b/>
          <w:bCs/>
          <w:color w:val="000000"/>
          <w:sz w:val="28"/>
          <w:szCs w:val="28"/>
          <w:lang w:eastAsia="ru-RU"/>
        </w:rPr>
        <w:t xml:space="preserve"> </w:t>
      </w:r>
      <w:r w:rsidRPr="00CC153A">
        <w:rPr>
          <w:rFonts w:ascii="Times New Roman" w:eastAsia="Times New Roman" w:hAnsi="Times New Roman" w:cs="Times New Roman"/>
          <w:b/>
          <w:bCs/>
          <w:color w:val="000000"/>
          <w:sz w:val="28"/>
          <w:szCs w:val="28"/>
          <w:lang w:eastAsia="ru-RU"/>
        </w:rPr>
        <w:t>час</w:t>
      </w:r>
      <w:r w:rsidR="00E71D4E">
        <w:rPr>
          <w:rFonts w:ascii="Times New Roman" w:eastAsia="Times New Roman" w:hAnsi="Times New Roman" w:cs="Times New Roman"/>
          <w:b/>
          <w:bCs/>
          <w:color w:val="000000"/>
          <w:sz w:val="28"/>
          <w:szCs w:val="28"/>
          <w:lang w:eastAsia="ru-RU"/>
        </w:rPr>
        <w:t>а</w:t>
      </w:r>
      <w:r w:rsidRPr="00CC153A">
        <w:rPr>
          <w:rFonts w:ascii="Times New Roman" w:eastAsia="Times New Roman" w:hAnsi="Times New Roman" w:cs="Times New Roman"/>
          <w:b/>
          <w:bCs/>
          <w:color w:val="000000"/>
          <w:sz w:val="24"/>
          <w:szCs w:val="24"/>
          <w:lang w:eastAsia="ru-RU"/>
        </w:rPr>
        <w:t>)</w:t>
      </w:r>
    </w:p>
    <w:p w14:paraId="14C3359C"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Регион и региональная география. Культурно-исторические регионы мира. Принцип построения культурно-исторических регионов. Национальное богатство. Уровень экономического развития. Уровень социального развития. Центры экономической мощи и «полюсы» бедности.</w:t>
      </w:r>
    </w:p>
    <w:p w14:paraId="1FEC5872" w14:textId="7821EE1F" w:rsidR="00AA6FBB" w:rsidRPr="00CC153A" w:rsidRDefault="00AA6FBB" w:rsidP="006B756A">
      <w:pPr>
        <w:shd w:val="clear" w:color="auto" w:fill="FFFFFF"/>
        <w:spacing w:after="150" w:line="240" w:lineRule="auto"/>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Англоязычная</w:t>
      </w:r>
      <w:r w:rsidR="006B756A">
        <w:rPr>
          <w:rFonts w:ascii="Times New Roman" w:eastAsia="Times New Roman" w:hAnsi="Times New Roman" w:cs="Times New Roman"/>
          <w:color w:val="000000"/>
          <w:sz w:val="24"/>
          <w:szCs w:val="24"/>
          <w:lang w:eastAsia="ru-RU"/>
        </w:rPr>
        <w:t xml:space="preserve">  </w:t>
      </w:r>
      <w:r w:rsidRPr="00CC153A">
        <w:rPr>
          <w:rFonts w:ascii="Times New Roman" w:eastAsia="Times New Roman" w:hAnsi="Times New Roman" w:cs="Times New Roman"/>
          <w:color w:val="000000"/>
          <w:sz w:val="24"/>
          <w:szCs w:val="24"/>
          <w:lang w:eastAsia="ru-RU"/>
        </w:rPr>
        <w:t>Америка</w:t>
      </w:r>
      <w:r w:rsidRPr="00CC153A">
        <w:rPr>
          <w:rFonts w:ascii="Times New Roman" w:eastAsia="Times New Roman" w:hAnsi="Times New Roman" w:cs="Times New Roman"/>
          <w:color w:val="000000"/>
          <w:sz w:val="24"/>
          <w:szCs w:val="24"/>
          <w:lang w:eastAsia="ru-RU"/>
        </w:rPr>
        <w:br/>
        <w:t>Соединенные Штаты Америки. Территория. Географическое положение. Природные условия и ресурсы. Государственный строй. Особенности населения. Роль иммиграции в формировании американской нации. «Плавильный котел» и «лоскутное одеяло».</w:t>
      </w:r>
    </w:p>
    <w:p w14:paraId="4909DEC9"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Экономика США — «витрина» рыночной экономики. Ведущее место в мировой экономике. Природные предпосылки для развития промышленности. Основные отрасли промышленности и их география. Промышленные пояса и главные промышленные районы. Главные отрасли сельского хозяйства. Сельскохозяйственные пояса и их специализация. Транспортная система США. Внешнеэкономические связи. Внутренние различия: Северо-Восток, Средний Запад, Юг, Запад.</w:t>
      </w:r>
    </w:p>
    <w:p w14:paraId="1AB4A8E7"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lastRenderedPageBreak/>
        <w:t>Канада. Особенности территории. Государственный строй. Природа. Природные ресурсы. Чем Канада напоминает Россию. Население. Коренное население. Национальные проблемы Канады. Особенности развития экономики. Значение транспорта. Высокоразвитые регионы. Регионы нового освоения. Малоосвоенные территории.</w:t>
      </w:r>
    </w:p>
    <w:p w14:paraId="1FC05E44"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Латинская Америка. Географическое положение. Панамский канал и его значение. Политическая карта региона. Природные условия и ресурсы: богатство и разнообразие. Проблемы, связанные с использованием природных ресурсов. Угроза обезлесения. Население: этнический состав, темпы роста. Контрасты в размещении населения, их причина. Темпы и уровень урбанизации. Экономика: современные экономические преобразования, структура экономики, отрасли ее специализации. Регион — крупнейший экспортер сырьевых товаров. Сельское хозяйство: значение «зеленой революции», главные сельскохозяйственные районы и их специализация. Особенности транспортной сети. Панамериканское шоссе, Трансамазонская магистраль. Регионы Латинской Америки: Карибский, Атлантический, регион Андских стран. Особенности их развития.</w:t>
      </w:r>
    </w:p>
    <w:p w14:paraId="31ED20F5"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Западная Европа. Географическое положение и состав региона. Традиционные субрегионы Западной Европы. Политическая карта. Государственный строй. Природные условия и ресурсы. Население: демографическая ситуация и проблемы воспроизводства. Особенности урбанизации. Крупнейшие городские агломерации. Традиции культуры. Западная Европа — старейший центр мирового хозяйства, второй центр экономической мощи в мире. Экономика: промышленность, ее главные отрасли и их география, крупнейшие промышленные центры. Высокоэффективное сельское хозяйство. Транспорт. Мировые центры туризма.</w:t>
      </w:r>
    </w:p>
    <w:p w14:paraId="71163111"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Германия. Географическое положение. Природные условия и ресурсы. Государственный строй, федеративное устройство. Особенности населения. Крупнейшая по численности населения страна Западной Европы. Высокий уровень урбанизации. Германия — страна постиндустриальной экономики, экономически самая мощная страна Европы. Отрасли международной специализации. Внутренние различия.</w:t>
      </w:r>
    </w:p>
    <w:p w14:paraId="7B653FC0"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Великобритания. Географическое положение: влияние островного положения на развитие страны. Природные условия и ресурсы. Государственный строй. Население. Культурные традиции. Особенности развития экономики. Отрасли специализации. Продуктивное сельское хозяйство. Внутренние различия.</w:t>
      </w:r>
    </w:p>
    <w:p w14:paraId="764B9C36"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Франция. Географическое положение. Территория. Природные условия и ресурсы. Государственный строй. Население. Экономика Франции. Отрасли специализации. Крупнейшие промышленные центры. Агропромышленный комплекс. Транспортная сеть. Франция — мировой центр туризма. Внутренние различия. Парижская агломерация.</w:t>
      </w:r>
    </w:p>
    <w:p w14:paraId="28C76EA2" w14:textId="77777777" w:rsidR="001218DB"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 xml:space="preserve">Италия. Географическое положение. Территория. Государственный строй. Население. Особенности экономики. Отрасли промышленности. Агроклиматические и рекреационные ресурсы. </w:t>
      </w:r>
    </w:p>
    <w:p w14:paraId="4DB4C05F" w14:textId="07321E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Сельское хозяйство. Транспорт. Мировой центр туризма. Внутренние различия: индустриальный Север и аграрный Юг.</w:t>
      </w:r>
    </w:p>
    <w:p w14:paraId="2A44E6FD"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Центрально-Восточная Европа. Состав региона. Природные условия и ресурсы. Особенности населения региона. Экономика. Формирование рыночных отношений. Специализация экономики. Внутренние различия.</w:t>
      </w:r>
    </w:p>
    <w:p w14:paraId="305E2FA8"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Постсоветский регион (без России и стран Балтии). Географическое положение. Состав региона. Природные условия и ресурсы. Образование Содружества Независимых Государств (СНГ). Другие межгосударственные объединения. Население. Экономика. Развитие рыночных отношений. Особенности и проблемы развития промышленности, сельского хозяйства.</w:t>
      </w:r>
    </w:p>
    <w:p w14:paraId="28571F44"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 xml:space="preserve">Зарубежная Азия (без Центральноазиатского региона). Географическое положение. Состав региона. Природное своеобразие и ресурсы. Население. Этническое разнообразие, урбанизация. </w:t>
      </w:r>
      <w:r w:rsidRPr="00CC153A">
        <w:rPr>
          <w:rFonts w:ascii="Times New Roman" w:eastAsia="Times New Roman" w:hAnsi="Times New Roman" w:cs="Times New Roman"/>
          <w:color w:val="000000"/>
          <w:sz w:val="24"/>
          <w:szCs w:val="24"/>
          <w:lang w:eastAsia="ru-RU"/>
        </w:rPr>
        <w:lastRenderedPageBreak/>
        <w:t>Родина мировых религий. Особенности культуры. Особенности развития экономики. Новые индустриальные страны. Охрана окружающей среды и экологические проблемы.</w:t>
      </w:r>
    </w:p>
    <w:p w14:paraId="31574860"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Китайская Народная Республика. Географическое положение. Территория. Разнообразие природных условий и ресурсов. Государственный строй. Крупнейшее по численности населения государство мира. Демографическая политика. Стремительное развитие экономики. Экономические реформы. Отрасли специализации промышленности. Крупнейшие промышленные центры. Сельское хозяйство. Внутренние различия.</w:t>
      </w:r>
    </w:p>
    <w:p w14:paraId="7C804817"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Япония. Особенности географического положения. Территория. Природные условия и ресурсы. Государственный строй. Однонациональная страна. Высоко урбанизированная страна мира. Крупнейшие мегалополисы. Японское «экономическое чудо». Особенности развития экономики. Отрасли промышленности, крупнейшие промышленные центры. Сельское хозяйство. Транспорт. Внутренние различия.</w:t>
      </w:r>
    </w:p>
    <w:p w14:paraId="605A838E"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Юго-Восточная Азия. Географическое положение. Состав региона. Природные условия и ресурсы. Население. Особенности развития экономики. Новые индустриальные страны. Отрасли промышленности и сельского хозяйства.</w:t>
      </w:r>
    </w:p>
    <w:p w14:paraId="0B75B954"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Южная Азия. Формирование политической карты региона. Географическое положение. Природные условия и ресурсы. Население. Пестрота этнического и религиозного состава — почва для сепаратизма и экстремизма. Стремительный неконтролируемый рост населения — главная демографическая проблема региона. Резкие контрасты в размещении населения. Уровень экономического развития. Доминирующая роль сельского хозяйства. Проблемы развития промышленности. Внутренние различия. Индия — наиболее развитая страна региона.</w:t>
      </w:r>
    </w:p>
    <w:p w14:paraId="3E537DB8"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Юго-Западная Азия и Северная Африка. Состав региона. Исламская цивилизация — общий связующий элемент, позволяющий объединить государства этих территорий в один регион. Особенности географического положения. Природные условия и ресурсы. Население. Демографическая ситуация. Урбанизация. Особенности развития экономики. Мощная нефтедобывающая промышленность. Другие отрасли промышленности и сельское хозяйство. Национальные ремесла. Транспорт. Регион — мировой центр туризма. Внутренние различия.</w:t>
      </w:r>
    </w:p>
    <w:p w14:paraId="240ACA25"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Тропическая Африка и ЮАР. Состав региона. Географическое положение. Природные условия и ресурсы. Население: этническая пестрота, высокая рождаемость. Тропическая Африка — регион с самым низким качеством жизни населения. Преобладающие религии. Тропическая Африка — экологически наиболее отсталый регион мира. Отрасли сельского хозяйства и промышленности. ЮАР — единственное экономически развитое государство Африки.</w:t>
      </w:r>
      <w:r w:rsidRPr="00CC153A">
        <w:rPr>
          <w:rFonts w:ascii="Times New Roman" w:eastAsia="Times New Roman" w:hAnsi="Times New Roman" w:cs="Times New Roman"/>
          <w:color w:val="000000"/>
          <w:sz w:val="24"/>
          <w:szCs w:val="24"/>
          <w:lang w:eastAsia="ru-RU"/>
        </w:rPr>
        <w:br/>
        <w:t>Австралия и Океания. Особенности географического положения. Состав региона. Природные условия и ресурсы Австралии. Население, особенности его размещения. Крупные города. Особенности развития экономики. Ключевые отрасли промышленности и сельского хозяйства. Транспорт. Внутренние различия.</w:t>
      </w:r>
    </w:p>
    <w:p w14:paraId="4AEAB019" w14:textId="77777777" w:rsidR="001218DB"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 xml:space="preserve">Океания: обособленный мир островов — Меланезии, Полинезии, Микронезии. Государственное устройство стран региона. Население. </w:t>
      </w:r>
    </w:p>
    <w:p w14:paraId="4CF9C029" w14:textId="05EC078F"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Экономика: сельское хозяйство — главная сфера деятельности населения. Внутренние различия Океании. Международные экономические связи. Охрана окружающей среды и экологические проблемы.</w:t>
      </w:r>
    </w:p>
    <w:p w14:paraId="580D7E41" w14:textId="77777777" w:rsidR="001218DB"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 xml:space="preserve">Практическая работа «Оценка природных условий и ресурсов одной из стран для жизни </w:t>
      </w:r>
    </w:p>
    <w:p w14:paraId="244DD31E" w14:textId="44C516EE"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и хозяйственной деятельности человека».</w:t>
      </w:r>
    </w:p>
    <w:p w14:paraId="58A8E0CA" w14:textId="6B9B042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Практическая работа «</w:t>
      </w:r>
      <w:r w:rsidR="001218DB">
        <w:rPr>
          <w:rFonts w:ascii="Times New Roman" w:eastAsia="Times New Roman" w:hAnsi="Times New Roman" w:cs="Times New Roman"/>
          <w:color w:val="000000"/>
          <w:sz w:val="24"/>
          <w:szCs w:val="24"/>
          <w:lang w:eastAsia="ru-RU"/>
        </w:rPr>
        <w:t xml:space="preserve"> </w:t>
      </w:r>
      <w:r w:rsidRPr="00CC153A">
        <w:rPr>
          <w:rFonts w:ascii="Times New Roman" w:eastAsia="Times New Roman" w:hAnsi="Times New Roman" w:cs="Times New Roman"/>
          <w:color w:val="000000"/>
          <w:sz w:val="24"/>
          <w:szCs w:val="24"/>
          <w:lang w:eastAsia="ru-RU"/>
        </w:rPr>
        <w:t>Экономико – географическое положение одной из страны по выбору».</w:t>
      </w:r>
    </w:p>
    <w:p w14:paraId="61C49CBE"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t>Практическая работа «Сравнительная характеристика двух стран (по выбору)».</w:t>
      </w:r>
    </w:p>
    <w:p w14:paraId="4EBE0C6D" w14:textId="77777777" w:rsidR="00AA6FBB" w:rsidRPr="00CC153A" w:rsidRDefault="00AA6FBB" w:rsidP="006B756A">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CC153A">
        <w:rPr>
          <w:rFonts w:ascii="Times New Roman" w:eastAsia="Times New Roman" w:hAnsi="Times New Roman" w:cs="Times New Roman"/>
          <w:b/>
          <w:bCs/>
          <w:color w:val="000000"/>
          <w:sz w:val="28"/>
          <w:szCs w:val="28"/>
          <w:lang w:eastAsia="ru-RU"/>
        </w:rPr>
        <w:t>Тема 7. Глобальные проблемы человечества (</w:t>
      </w:r>
      <w:r>
        <w:rPr>
          <w:rFonts w:ascii="Times New Roman" w:eastAsia="Times New Roman" w:hAnsi="Times New Roman" w:cs="Times New Roman"/>
          <w:b/>
          <w:bCs/>
          <w:color w:val="000000"/>
          <w:sz w:val="28"/>
          <w:szCs w:val="28"/>
          <w:lang w:eastAsia="ru-RU"/>
        </w:rPr>
        <w:t xml:space="preserve">6 </w:t>
      </w:r>
      <w:r w:rsidRPr="00CC153A">
        <w:rPr>
          <w:rFonts w:ascii="Times New Roman" w:eastAsia="Times New Roman" w:hAnsi="Times New Roman" w:cs="Times New Roman"/>
          <w:b/>
          <w:bCs/>
          <w:color w:val="000000"/>
          <w:sz w:val="28"/>
          <w:szCs w:val="28"/>
          <w:lang w:eastAsia="ru-RU"/>
        </w:rPr>
        <w:t>часов)</w:t>
      </w:r>
    </w:p>
    <w:p w14:paraId="0F0710F3" w14:textId="257BB375" w:rsidR="00D3761B" w:rsidRPr="00AA6FBB" w:rsidRDefault="00AA6FBB" w:rsidP="001218DB">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C153A">
        <w:rPr>
          <w:rFonts w:ascii="Times New Roman" w:eastAsia="Times New Roman" w:hAnsi="Times New Roman" w:cs="Times New Roman"/>
          <w:color w:val="000000"/>
          <w:sz w:val="24"/>
          <w:szCs w:val="24"/>
          <w:lang w:eastAsia="ru-RU"/>
        </w:rPr>
        <w:lastRenderedPageBreak/>
        <w:t>Понятие о глобальных проблемах человечества. Классификация глобальных проблем. Глобалистика. Роль географии в изучении глобальных проблем. Геоглобалистика. Взаимосвязь глобальных проблем. Проблема отсталости стран. Причины отсталости стран. Продовольственная проблема: голод, недоедание, неполноценное питание. Проблема здоровья и долголетия. Энергетическая и сырьевая проблемы, пути их решения. Экологические проблемы — кризис взаимоотношения общества и природы. Пути решения экологических проблем. Экологическая культура общества — одно из условий решения экологических проблем. Экологические проблемы</w:t>
      </w:r>
      <w:r>
        <w:rPr>
          <w:rFonts w:ascii="Times New Roman" w:eastAsia="Times New Roman" w:hAnsi="Times New Roman" w:cs="Times New Roman"/>
          <w:color w:val="000000"/>
          <w:sz w:val="24"/>
          <w:szCs w:val="24"/>
          <w:lang w:eastAsia="ru-RU"/>
        </w:rPr>
        <w:t xml:space="preserve"> и устойчивое развитие общества</w:t>
      </w:r>
      <w:r w:rsidR="00D3761B">
        <w:rPr>
          <w:rFonts w:ascii="Times New Roman" w:eastAsia="Times New Roman" w:hAnsi="Times New Roman" w:cs="Times New Roman"/>
          <w:color w:val="000000"/>
          <w:sz w:val="24"/>
          <w:szCs w:val="24"/>
          <w:lang w:eastAsia="ru-RU"/>
        </w:rPr>
        <w:t>.</w:t>
      </w:r>
    </w:p>
    <w:p w14:paraId="1D21E284" w14:textId="77777777" w:rsidR="0042702B" w:rsidRPr="006C1BA0" w:rsidRDefault="00D3761B" w:rsidP="00D335F5">
      <w:pPr>
        <w:jc w:val="center"/>
        <w:rPr>
          <w:rFonts w:ascii="Times New Roman" w:eastAsia="Times New Roman" w:hAnsi="Times New Roman" w:cs="Times New Roman"/>
          <w:b/>
          <w:lang w:eastAsia="ar-SA"/>
        </w:rPr>
      </w:pPr>
      <w:r w:rsidRPr="006C1BA0">
        <w:rPr>
          <w:rFonts w:ascii="Times New Roman" w:hAnsi="Times New Roman" w:cs="Times New Roman"/>
          <w:b/>
        </w:rPr>
        <w:t>3. Тематическое планирование</w:t>
      </w:r>
      <w:r w:rsidR="009D52F9" w:rsidRPr="006C1BA0">
        <w:rPr>
          <w:rFonts w:ascii="Times New Roman" w:hAnsi="Times New Roman" w:cs="Times New Roman"/>
          <w:b/>
        </w:rPr>
        <w:t xml:space="preserve"> по географии </w:t>
      </w:r>
      <w:r w:rsidR="00F02DEA" w:rsidRPr="006C1BA0">
        <w:rPr>
          <w:rFonts w:ascii="Times New Roman" w:hAnsi="Times New Roman" w:cs="Times New Roman"/>
          <w:b/>
        </w:rPr>
        <w:t>10</w:t>
      </w:r>
      <w:r w:rsidR="009D52F9" w:rsidRPr="006C1BA0">
        <w:rPr>
          <w:rFonts w:ascii="Times New Roman" w:hAnsi="Times New Roman" w:cs="Times New Roman"/>
          <w:b/>
        </w:rPr>
        <w:t>-11</w:t>
      </w:r>
      <w:r w:rsidR="00F02DEA" w:rsidRPr="006C1BA0">
        <w:rPr>
          <w:rFonts w:ascii="Times New Roman" w:hAnsi="Times New Roman" w:cs="Times New Roman"/>
          <w:b/>
        </w:rPr>
        <w:t xml:space="preserve"> класс</w:t>
      </w:r>
      <w:r w:rsidR="009D52F9" w:rsidRPr="006C1BA0">
        <w:rPr>
          <w:rFonts w:ascii="Times New Roman" w:hAnsi="Times New Roman" w:cs="Times New Roman"/>
          <w:b/>
        </w:rPr>
        <w:t xml:space="preserve"> </w:t>
      </w:r>
      <w:r w:rsidR="00D335F5" w:rsidRPr="006C1BA0">
        <w:rPr>
          <w:rFonts w:ascii="Times New Roman" w:eastAsia="Times New Roman" w:hAnsi="Times New Roman" w:cs="Times New Roman"/>
          <w:b/>
          <w:lang w:eastAsia="ar-SA"/>
        </w:rPr>
        <w:t>с учетом рабочей программы воспитания.</w:t>
      </w:r>
    </w:p>
    <w:tbl>
      <w:tblPr>
        <w:tblW w:w="509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656"/>
        <w:gridCol w:w="6193"/>
        <w:gridCol w:w="1030"/>
      </w:tblGrid>
      <w:tr w:rsidR="006B756A" w:rsidRPr="008468C4" w14:paraId="6EA198C9" w14:textId="77777777" w:rsidTr="006C1BA0">
        <w:trPr>
          <w:trHeight w:val="506"/>
        </w:trPr>
        <w:tc>
          <w:tcPr>
            <w:tcW w:w="347" w:type="pct"/>
          </w:tcPr>
          <w:p w14:paraId="37FBAA2F" w14:textId="77777777" w:rsidR="003C3083" w:rsidRPr="008468C4" w:rsidRDefault="003C3083" w:rsidP="008468C4">
            <w:pPr>
              <w:spacing w:after="120" w:line="240" w:lineRule="auto"/>
              <w:jc w:val="center"/>
              <w:rPr>
                <w:rFonts w:ascii="Times New Roman" w:eastAsia="Calibri" w:hAnsi="Times New Roman" w:cs="Times New Roman"/>
                <w:b/>
                <w:sz w:val="28"/>
                <w:szCs w:val="28"/>
              </w:rPr>
            </w:pPr>
            <w:r w:rsidRPr="006C1BA0">
              <w:rPr>
                <w:rFonts w:ascii="Times New Roman" w:eastAsia="Calibri" w:hAnsi="Times New Roman" w:cs="Times New Roman"/>
                <w:b/>
              </w:rPr>
              <w:t>№ п/п</w:t>
            </w:r>
          </w:p>
        </w:tc>
        <w:tc>
          <w:tcPr>
            <w:tcW w:w="1251" w:type="pct"/>
          </w:tcPr>
          <w:p w14:paraId="4CBCAACF" w14:textId="77777777" w:rsidR="003C3083" w:rsidRPr="006B756A" w:rsidRDefault="003C3083" w:rsidP="008468C4">
            <w:pPr>
              <w:spacing w:after="120" w:line="240" w:lineRule="auto"/>
              <w:jc w:val="center"/>
              <w:rPr>
                <w:rFonts w:ascii="Times New Roman" w:eastAsia="Calibri" w:hAnsi="Times New Roman" w:cs="Times New Roman"/>
                <w:b/>
                <w:sz w:val="24"/>
                <w:szCs w:val="24"/>
              </w:rPr>
            </w:pPr>
            <w:r w:rsidRPr="006B756A">
              <w:rPr>
                <w:rFonts w:ascii="Times New Roman" w:eastAsia="Calibri" w:hAnsi="Times New Roman" w:cs="Times New Roman"/>
                <w:b/>
                <w:sz w:val="24"/>
                <w:szCs w:val="24"/>
              </w:rPr>
              <w:t>Наименование главы</w:t>
            </w:r>
          </w:p>
        </w:tc>
        <w:tc>
          <w:tcPr>
            <w:tcW w:w="2917" w:type="pct"/>
          </w:tcPr>
          <w:p w14:paraId="7CF1A9F4" w14:textId="77777777" w:rsidR="003C3083" w:rsidRPr="008468C4" w:rsidRDefault="003C3083" w:rsidP="008468C4">
            <w:pPr>
              <w:spacing w:after="120" w:line="240" w:lineRule="auto"/>
              <w:jc w:val="center"/>
              <w:rPr>
                <w:rFonts w:ascii="Times New Roman" w:hAnsi="Times New Roman" w:cs="Times New Roman"/>
                <w:b/>
                <w:sz w:val="28"/>
                <w:szCs w:val="28"/>
              </w:rPr>
            </w:pPr>
            <w:r w:rsidRPr="00D335F5">
              <w:rPr>
                <w:rFonts w:ascii="Times New Roman" w:eastAsia="Times New Roman" w:hAnsi="Times New Roman" w:cs="Times New Roman"/>
                <w:b/>
                <w:sz w:val="24"/>
                <w:szCs w:val="24"/>
                <w:lang w:eastAsia="ar-SA"/>
              </w:rPr>
              <w:t>Рабочая программа воспитания  «школьный урок»</w:t>
            </w:r>
          </w:p>
        </w:tc>
        <w:tc>
          <w:tcPr>
            <w:tcW w:w="485" w:type="pct"/>
          </w:tcPr>
          <w:p w14:paraId="5E11DEEA" w14:textId="77777777" w:rsidR="003C3083" w:rsidRPr="006B756A" w:rsidRDefault="003C3083" w:rsidP="008468C4">
            <w:pPr>
              <w:spacing w:after="120" w:line="240" w:lineRule="auto"/>
              <w:jc w:val="center"/>
              <w:rPr>
                <w:rFonts w:ascii="Times New Roman" w:eastAsia="Calibri" w:hAnsi="Times New Roman" w:cs="Times New Roman"/>
                <w:b/>
                <w:sz w:val="24"/>
                <w:szCs w:val="24"/>
              </w:rPr>
            </w:pPr>
            <w:r w:rsidRPr="006B756A">
              <w:rPr>
                <w:rFonts w:ascii="Times New Roman" w:hAnsi="Times New Roman" w:cs="Times New Roman"/>
                <w:b/>
                <w:sz w:val="24"/>
                <w:szCs w:val="24"/>
              </w:rPr>
              <w:t>Кол-</w:t>
            </w:r>
            <w:r w:rsidRPr="006B756A">
              <w:rPr>
                <w:rFonts w:ascii="Times New Roman" w:eastAsia="Calibri" w:hAnsi="Times New Roman" w:cs="Times New Roman"/>
                <w:b/>
                <w:sz w:val="24"/>
                <w:szCs w:val="24"/>
              </w:rPr>
              <w:t>во часов</w:t>
            </w:r>
          </w:p>
        </w:tc>
      </w:tr>
      <w:tr w:rsidR="006B756A" w:rsidRPr="008468C4" w14:paraId="117A408A" w14:textId="77777777" w:rsidTr="006C1BA0">
        <w:trPr>
          <w:trHeight w:val="1406"/>
        </w:trPr>
        <w:tc>
          <w:tcPr>
            <w:tcW w:w="347" w:type="pct"/>
          </w:tcPr>
          <w:p w14:paraId="486F58CC" w14:textId="77777777" w:rsidR="009D52F9" w:rsidRPr="009D52F9" w:rsidRDefault="0037546E" w:rsidP="006C1BA0">
            <w:pPr>
              <w:spacing w:after="0" w:line="240" w:lineRule="auto"/>
              <w:rPr>
                <w:rFonts w:ascii="Times New Roman" w:hAnsi="Times New Roman"/>
                <w:sz w:val="28"/>
                <w:szCs w:val="28"/>
              </w:rPr>
            </w:pPr>
            <w:r>
              <w:rPr>
                <w:rFonts w:ascii="Times New Roman" w:hAnsi="Times New Roman"/>
                <w:sz w:val="28"/>
                <w:szCs w:val="28"/>
              </w:rPr>
              <w:t>1</w:t>
            </w:r>
          </w:p>
        </w:tc>
        <w:tc>
          <w:tcPr>
            <w:tcW w:w="1251" w:type="pct"/>
          </w:tcPr>
          <w:p w14:paraId="72AE54A9" w14:textId="77777777" w:rsidR="009D52F9" w:rsidRPr="006C1BA0" w:rsidRDefault="009D52F9" w:rsidP="006C1BA0">
            <w:pPr>
              <w:spacing w:after="0" w:line="240" w:lineRule="auto"/>
              <w:rPr>
                <w:rFonts w:ascii="Times New Roman" w:eastAsia="Calibri" w:hAnsi="Times New Roman" w:cs="Times New Roman"/>
                <w:sz w:val="23"/>
                <w:szCs w:val="23"/>
              </w:rPr>
            </w:pPr>
            <w:r w:rsidRPr="006C1BA0">
              <w:rPr>
                <w:rFonts w:ascii="Times New Roman" w:hAnsi="Times New Roman" w:cs="Times New Roman"/>
                <w:sz w:val="23"/>
                <w:szCs w:val="23"/>
              </w:rPr>
              <w:t>Человек и ресурсы Земли</w:t>
            </w:r>
          </w:p>
        </w:tc>
        <w:tc>
          <w:tcPr>
            <w:tcW w:w="2917" w:type="pct"/>
          </w:tcPr>
          <w:p w14:paraId="24F2CD55" w14:textId="77777777" w:rsidR="009D52F9" w:rsidRPr="006C1BA0" w:rsidRDefault="003C3083" w:rsidP="006C1BA0">
            <w:pPr>
              <w:spacing w:after="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Воспитать важность изучения географии, любознательность и краеведческий подход.</w:t>
            </w:r>
          </w:p>
          <w:p w14:paraId="11BC0C20" w14:textId="77777777" w:rsidR="003C3083" w:rsidRPr="006C1BA0" w:rsidRDefault="003C3083" w:rsidP="006C1BA0">
            <w:pPr>
              <w:spacing w:after="0" w:line="240" w:lineRule="auto"/>
              <w:rPr>
                <w:rFonts w:ascii="Times New Roman" w:hAnsi="Times New Roman" w:cs="Times New Roman"/>
                <w:sz w:val="23"/>
                <w:szCs w:val="23"/>
              </w:rPr>
            </w:pPr>
            <w:r w:rsidRPr="006C1BA0">
              <w:rPr>
                <w:rFonts w:ascii="Times New Roman" w:hAnsi="Times New Roman" w:cs="Times New Roman"/>
                <w:sz w:val="23"/>
                <w:szCs w:val="23"/>
              </w:rPr>
              <w:t>Совершенствовать умения выделять главное, отстаивать свою точку зрения, работать с контурной картой, атласом.</w:t>
            </w:r>
          </w:p>
          <w:p w14:paraId="7629DDB8" w14:textId="77777777" w:rsidR="003C3083" w:rsidRPr="006C1BA0" w:rsidRDefault="003C3083" w:rsidP="006C1BA0">
            <w:pPr>
              <w:spacing w:after="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Воспитывать бережное отношение к окружающей среде.</w:t>
            </w:r>
          </w:p>
        </w:tc>
        <w:tc>
          <w:tcPr>
            <w:tcW w:w="485" w:type="pct"/>
          </w:tcPr>
          <w:p w14:paraId="3F2BE197" w14:textId="77777777" w:rsidR="009D52F9" w:rsidRPr="001218DB" w:rsidRDefault="009D52F9" w:rsidP="006C1BA0">
            <w:pPr>
              <w:spacing w:after="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12</w:t>
            </w:r>
          </w:p>
        </w:tc>
      </w:tr>
      <w:tr w:rsidR="006B756A" w:rsidRPr="008468C4" w14:paraId="62A6CBD3" w14:textId="77777777" w:rsidTr="006C1BA0">
        <w:trPr>
          <w:trHeight w:val="689"/>
        </w:trPr>
        <w:tc>
          <w:tcPr>
            <w:tcW w:w="347" w:type="pct"/>
          </w:tcPr>
          <w:p w14:paraId="1A0AAA14" w14:textId="77777777" w:rsidR="009D52F9" w:rsidRPr="009D52F9" w:rsidRDefault="009D52F9" w:rsidP="009D52F9">
            <w:pPr>
              <w:spacing w:after="120" w:line="240" w:lineRule="auto"/>
              <w:jc w:val="both"/>
              <w:rPr>
                <w:rFonts w:ascii="Times New Roman" w:hAnsi="Times New Roman"/>
                <w:sz w:val="28"/>
                <w:szCs w:val="28"/>
              </w:rPr>
            </w:pPr>
          </w:p>
        </w:tc>
        <w:tc>
          <w:tcPr>
            <w:tcW w:w="1251" w:type="pct"/>
          </w:tcPr>
          <w:p w14:paraId="262B80BB" w14:textId="77777777" w:rsidR="009D52F9" w:rsidRPr="006C1BA0" w:rsidRDefault="009D52F9" w:rsidP="009D52F9">
            <w:pPr>
              <w:spacing w:after="120"/>
              <w:rPr>
                <w:rFonts w:ascii="Times New Roman" w:hAnsi="Times New Roman" w:cs="Times New Roman"/>
                <w:sz w:val="23"/>
                <w:szCs w:val="23"/>
              </w:rPr>
            </w:pPr>
            <w:r w:rsidRPr="006C1BA0">
              <w:rPr>
                <w:rFonts w:ascii="Times New Roman" w:hAnsi="Times New Roman" w:cs="Times New Roman"/>
                <w:sz w:val="23"/>
                <w:szCs w:val="23"/>
              </w:rPr>
              <w:t>Политическая карта мира</w:t>
            </w:r>
          </w:p>
        </w:tc>
        <w:tc>
          <w:tcPr>
            <w:tcW w:w="2917" w:type="pct"/>
          </w:tcPr>
          <w:p w14:paraId="6DF65A00" w14:textId="77777777" w:rsidR="003C3083" w:rsidRPr="006C1BA0" w:rsidRDefault="003C3083" w:rsidP="003C3083">
            <w:pPr>
              <w:spacing w:after="0" w:line="240" w:lineRule="auto"/>
              <w:rPr>
                <w:rFonts w:ascii="Times New Roman" w:hAnsi="Times New Roman"/>
                <w:sz w:val="23"/>
                <w:szCs w:val="23"/>
              </w:rPr>
            </w:pPr>
            <w:r w:rsidRPr="006C1BA0">
              <w:rPr>
                <w:rFonts w:ascii="Times New Roman" w:hAnsi="Times New Roman"/>
                <w:sz w:val="23"/>
                <w:szCs w:val="23"/>
              </w:rPr>
              <w:t>Формирование толерантного отношения друг к другу</w:t>
            </w:r>
          </w:p>
          <w:p w14:paraId="388713D4" w14:textId="2D0AE689" w:rsidR="009D52F9" w:rsidRPr="006C1BA0" w:rsidRDefault="003C3083" w:rsidP="006B756A">
            <w:pPr>
              <w:spacing w:after="0" w:line="240" w:lineRule="auto"/>
              <w:rPr>
                <w:rFonts w:ascii="Times New Roman" w:hAnsi="Times New Roman"/>
                <w:sz w:val="23"/>
                <w:szCs w:val="23"/>
              </w:rPr>
            </w:pPr>
            <w:r w:rsidRPr="006C1BA0">
              <w:rPr>
                <w:rFonts w:ascii="Times New Roman" w:hAnsi="Times New Roman"/>
                <w:sz w:val="23"/>
                <w:szCs w:val="23"/>
              </w:rPr>
              <w:t>воспитание любознательности;</w:t>
            </w:r>
            <w:r w:rsidR="006B756A" w:rsidRPr="006C1BA0">
              <w:rPr>
                <w:rFonts w:ascii="Times New Roman" w:hAnsi="Times New Roman"/>
                <w:sz w:val="23"/>
                <w:szCs w:val="23"/>
              </w:rPr>
              <w:t xml:space="preserve"> </w:t>
            </w:r>
            <w:r w:rsidRPr="006C1BA0">
              <w:rPr>
                <w:rFonts w:ascii="Times New Roman" w:hAnsi="Times New Roman"/>
                <w:sz w:val="23"/>
                <w:szCs w:val="23"/>
              </w:rPr>
              <w:t>формирование самостоятельности, умения сотрудничать с другими.</w:t>
            </w:r>
          </w:p>
        </w:tc>
        <w:tc>
          <w:tcPr>
            <w:tcW w:w="485" w:type="pct"/>
          </w:tcPr>
          <w:p w14:paraId="31108ABA" w14:textId="77777777" w:rsidR="009D52F9" w:rsidRPr="001218DB" w:rsidRDefault="009D52F9" w:rsidP="008468C4">
            <w:pPr>
              <w:spacing w:after="120" w:line="240" w:lineRule="auto"/>
              <w:jc w:val="center"/>
              <w:rPr>
                <w:rFonts w:ascii="Times New Roman" w:eastAsia="Calibri" w:hAnsi="Times New Roman" w:cs="Times New Roman"/>
                <w:sz w:val="24"/>
                <w:szCs w:val="24"/>
              </w:rPr>
            </w:pPr>
            <w:r w:rsidRPr="001218DB">
              <w:rPr>
                <w:rFonts w:ascii="Times New Roman" w:hAnsi="Times New Roman" w:cs="Times New Roman"/>
                <w:sz w:val="24"/>
                <w:szCs w:val="24"/>
              </w:rPr>
              <w:t>3</w:t>
            </w:r>
          </w:p>
        </w:tc>
      </w:tr>
      <w:tr w:rsidR="006B756A" w:rsidRPr="008468C4" w14:paraId="78191403" w14:textId="77777777" w:rsidTr="006C1BA0">
        <w:trPr>
          <w:trHeight w:val="253"/>
        </w:trPr>
        <w:tc>
          <w:tcPr>
            <w:tcW w:w="347" w:type="pct"/>
          </w:tcPr>
          <w:p w14:paraId="33E637B8" w14:textId="77777777" w:rsidR="009D52F9" w:rsidRPr="009D52F9" w:rsidRDefault="0037546E" w:rsidP="009D52F9">
            <w:pPr>
              <w:spacing w:after="120" w:line="240" w:lineRule="auto"/>
              <w:jc w:val="both"/>
              <w:rPr>
                <w:rFonts w:ascii="Times New Roman" w:hAnsi="Times New Roman"/>
                <w:sz w:val="28"/>
                <w:szCs w:val="28"/>
              </w:rPr>
            </w:pPr>
            <w:r>
              <w:rPr>
                <w:rFonts w:ascii="Times New Roman" w:hAnsi="Times New Roman"/>
                <w:sz w:val="28"/>
                <w:szCs w:val="28"/>
              </w:rPr>
              <w:t>3</w:t>
            </w:r>
          </w:p>
        </w:tc>
        <w:tc>
          <w:tcPr>
            <w:tcW w:w="1251" w:type="pct"/>
          </w:tcPr>
          <w:p w14:paraId="21F44E0F" w14:textId="77777777" w:rsidR="009D52F9" w:rsidRPr="006C1BA0" w:rsidRDefault="009D52F9" w:rsidP="009D52F9">
            <w:pPr>
              <w:spacing w:after="12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География населения мира</w:t>
            </w:r>
          </w:p>
        </w:tc>
        <w:tc>
          <w:tcPr>
            <w:tcW w:w="2917" w:type="pct"/>
          </w:tcPr>
          <w:p w14:paraId="3463627A" w14:textId="77777777" w:rsidR="003C3083" w:rsidRPr="006C1BA0" w:rsidRDefault="003C3083" w:rsidP="003C3083">
            <w:pPr>
              <w:spacing w:after="0" w:line="240" w:lineRule="auto"/>
              <w:rPr>
                <w:rFonts w:ascii="Times New Roman" w:hAnsi="Times New Roman"/>
                <w:sz w:val="23"/>
                <w:szCs w:val="23"/>
              </w:rPr>
            </w:pPr>
            <w:r w:rsidRPr="006C1BA0">
              <w:rPr>
                <w:rFonts w:ascii="Times New Roman" w:hAnsi="Times New Roman"/>
                <w:sz w:val="23"/>
                <w:szCs w:val="23"/>
              </w:rPr>
              <w:t>Формирование толерантного отношения друг к другу</w:t>
            </w:r>
          </w:p>
          <w:p w14:paraId="323DD4AC" w14:textId="79912105" w:rsidR="009D52F9" w:rsidRPr="006C1BA0" w:rsidRDefault="003C3083" w:rsidP="003C3083">
            <w:pPr>
              <w:spacing w:after="0" w:line="240" w:lineRule="auto"/>
              <w:rPr>
                <w:rFonts w:ascii="Times New Roman" w:hAnsi="Times New Roman"/>
                <w:sz w:val="23"/>
                <w:szCs w:val="23"/>
              </w:rPr>
            </w:pPr>
            <w:r w:rsidRPr="006C1BA0">
              <w:rPr>
                <w:rFonts w:ascii="Times New Roman" w:hAnsi="Times New Roman"/>
                <w:sz w:val="23"/>
                <w:szCs w:val="23"/>
              </w:rPr>
              <w:t>воспитание любознательности;</w:t>
            </w:r>
            <w:r w:rsidR="006B756A" w:rsidRPr="006C1BA0">
              <w:rPr>
                <w:rFonts w:ascii="Times New Roman" w:hAnsi="Times New Roman"/>
                <w:sz w:val="23"/>
                <w:szCs w:val="23"/>
              </w:rPr>
              <w:t xml:space="preserve"> </w:t>
            </w:r>
            <w:r w:rsidRPr="006C1BA0">
              <w:rPr>
                <w:rFonts w:ascii="Times New Roman" w:hAnsi="Times New Roman"/>
                <w:sz w:val="23"/>
                <w:szCs w:val="23"/>
              </w:rPr>
              <w:t>формирование самостоятельности, умения сотрудничать с другими.</w:t>
            </w:r>
          </w:p>
        </w:tc>
        <w:tc>
          <w:tcPr>
            <w:tcW w:w="485" w:type="pct"/>
          </w:tcPr>
          <w:p w14:paraId="0914A560" w14:textId="77777777" w:rsidR="009D52F9" w:rsidRPr="001218DB" w:rsidRDefault="009D52F9" w:rsidP="008468C4">
            <w:pPr>
              <w:spacing w:after="120" w:line="240" w:lineRule="auto"/>
              <w:jc w:val="center"/>
              <w:rPr>
                <w:rFonts w:ascii="Times New Roman" w:eastAsia="Calibri" w:hAnsi="Times New Roman" w:cs="Times New Roman"/>
                <w:sz w:val="24"/>
                <w:szCs w:val="24"/>
              </w:rPr>
            </w:pPr>
            <w:r w:rsidRPr="001218DB">
              <w:rPr>
                <w:rFonts w:ascii="Times New Roman" w:hAnsi="Times New Roman" w:cs="Times New Roman"/>
                <w:sz w:val="24"/>
                <w:szCs w:val="24"/>
              </w:rPr>
              <w:t>5</w:t>
            </w:r>
          </w:p>
        </w:tc>
      </w:tr>
      <w:tr w:rsidR="006B756A" w:rsidRPr="008468C4" w14:paraId="61150AEB" w14:textId="77777777" w:rsidTr="006C1BA0">
        <w:trPr>
          <w:trHeight w:val="1870"/>
        </w:trPr>
        <w:tc>
          <w:tcPr>
            <w:tcW w:w="347" w:type="pct"/>
          </w:tcPr>
          <w:p w14:paraId="7521A382" w14:textId="77777777" w:rsidR="009D52F9" w:rsidRPr="009D52F9" w:rsidRDefault="0037546E" w:rsidP="009D52F9">
            <w:pPr>
              <w:spacing w:after="120" w:line="240" w:lineRule="auto"/>
              <w:jc w:val="both"/>
              <w:rPr>
                <w:rFonts w:ascii="Times New Roman" w:hAnsi="Times New Roman"/>
                <w:sz w:val="28"/>
                <w:szCs w:val="28"/>
              </w:rPr>
            </w:pPr>
            <w:r>
              <w:rPr>
                <w:rFonts w:ascii="Times New Roman" w:hAnsi="Times New Roman"/>
                <w:sz w:val="28"/>
                <w:szCs w:val="28"/>
              </w:rPr>
              <w:t>4</w:t>
            </w:r>
          </w:p>
        </w:tc>
        <w:tc>
          <w:tcPr>
            <w:tcW w:w="1251" w:type="pct"/>
          </w:tcPr>
          <w:p w14:paraId="268AAC23" w14:textId="77777777" w:rsidR="009D52F9" w:rsidRPr="006C1BA0" w:rsidRDefault="009D52F9" w:rsidP="009D52F9">
            <w:pPr>
              <w:spacing w:after="120" w:line="240" w:lineRule="auto"/>
              <w:rPr>
                <w:rFonts w:ascii="Times New Roman" w:eastAsia="Calibri" w:hAnsi="Times New Roman" w:cs="Times New Roman"/>
                <w:sz w:val="23"/>
                <w:szCs w:val="23"/>
              </w:rPr>
            </w:pPr>
            <w:r w:rsidRPr="006C1BA0">
              <w:rPr>
                <w:rFonts w:ascii="Times New Roman" w:hAnsi="Times New Roman" w:cs="Times New Roman"/>
                <w:sz w:val="23"/>
                <w:szCs w:val="23"/>
              </w:rPr>
              <w:t>География культуры, религий, цивилизаций</w:t>
            </w:r>
          </w:p>
        </w:tc>
        <w:tc>
          <w:tcPr>
            <w:tcW w:w="2917" w:type="pct"/>
          </w:tcPr>
          <w:p w14:paraId="109FE1B6" w14:textId="4DB59C33" w:rsidR="009D52F9" w:rsidRPr="006C1BA0" w:rsidRDefault="003C3083" w:rsidP="003C3083">
            <w:pPr>
              <w:spacing w:after="0" w:line="240" w:lineRule="auto"/>
              <w:rPr>
                <w:rFonts w:ascii="Times New Roman" w:hAnsi="Times New Roman"/>
                <w:sz w:val="23"/>
                <w:szCs w:val="23"/>
              </w:rPr>
            </w:pPr>
            <w:r w:rsidRPr="006C1BA0">
              <w:rPr>
                <w:rFonts w:ascii="Times New Roman" w:hAnsi="Times New Roman"/>
                <w:sz w:val="23"/>
                <w:szCs w:val="23"/>
              </w:rPr>
              <w:t>Развивать умения работать со статистическим материалом, текстом, поиска нужной информации в статистической базе данных в Интернете, развивать коммуникативные компетенции</w:t>
            </w:r>
            <w:r w:rsidR="006B756A" w:rsidRPr="006C1BA0">
              <w:rPr>
                <w:rFonts w:ascii="Times New Roman" w:hAnsi="Times New Roman"/>
                <w:sz w:val="23"/>
                <w:szCs w:val="23"/>
              </w:rPr>
              <w:t xml:space="preserve"> </w:t>
            </w:r>
            <w:r w:rsidRPr="006C1BA0">
              <w:rPr>
                <w:rFonts w:ascii="Times New Roman" w:hAnsi="Times New Roman"/>
                <w:sz w:val="23"/>
                <w:szCs w:val="23"/>
              </w:rPr>
              <w:t xml:space="preserve">текстом, поиска нужной информации в статистической базе данных в </w:t>
            </w:r>
            <w:r w:rsidR="006B756A" w:rsidRPr="006C1BA0">
              <w:rPr>
                <w:rFonts w:ascii="Times New Roman" w:hAnsi="Times New Roman"/>
                <w:sz w:val="23"/>
                <w:szCs w:val="23"/>
              </w:rPr>
              <w:t xml:space="preserve"> </w:t>
            </w:r>
            <w:r w:rsidRPr="006C1BA0">
              <w:rPr>
                <w:rFonts w:ascii="Times New Roman" w:hAnsi="Times New Roman"/>
                <w:sz w:val="23"/>
                <w:szCs w:val="23"/>
              </w:rPr>
              <w:t xml:space="preserve">Интернете, развивать коммуникативные компетенции (умение высказывать свою точку зрения отстаивать ее, слушать другого) </w:t>
            </w:r>
          </w:p>
        </w:tc>
        <w:tc>
          <w:tcPr>
            <w:tcW w:w="485" w:type="pct"/>
          </w:tcPr>
          <w:p w14:paraId="60A2D011" w14:textId="77777777" w:rsidR="009D52F9" w:rsidRPr="001218DB" w:rsidRDefault="009D52F9"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5</w:t>
            </w:r>
          </w:p>
        </w:tc>
      </w:tr>
      <w:tr w:rsidR="006B756A" w:rsidRPr="008468C4" w14:paraId="5273B9BB" w14:textId="77777777" w:rsidTr="006C1BA0">
        <w:trPr>
          <w:trHeight w:val="1002"/>
        </w:trPr>
        <w:tc>
          <w:tcPr>
            <w:tcW w:w="347" w:type="pct"/>
          </w:tcPr>
          <w:p w14:paraId="7F50C50A" w14:textId="77777777" w:rsidR="009D52F9" w:rsidRPr="009D52F9" w:rsidRDefault="0037546E" w:rsidP="009D52F9">
            <w:pPr>
              <w:spacing w:after="120" w:line="240" w:lineRule="auto"/>
              <w:jc w:val="both"/>
              <w:rPr>
                <w:rFonts w:ascii="Times New Roman" w:hAnsi="Times New Roman"/>
                <w:sz w:val="28"/>
                <w:szCs w:val="28"/>
              </w:rPr>
            </w:pPr>
            <w:r>
              <w:rPr>
                <w:rFonts w:ascii="Times New Roman" w:hAnsi="Times New Roman"/>
                <w:sz w:val="28"/>
                <w:szCs w:val="28"/>
              </w:rPr>
              <w:t>5</w:t>
            </w:r>
          </w:p>
        </w:tc>
        <w:tc>
          <w:tcPr>
            <w:tcW w:w="1251" w:type="pct"/>
          </w:tcPr>
          <w:p w14:paraId="58A41182" w14:textId="77777777" w:rsidR="009D52F9" w:rsidRPr="006C1BA0" w:rsidRDefault="009D52F9" w:rsidP="009D52F9">
            <w:pPr>
              <w:spacing w:after="120" w:line="240" w:lineRule="auto"/>
              <w:rPr>
                <w:rFonts w:ascii="Times New Roman" w:eastAsia="Calibri" w:hAnsi="Times New Roman" w:cs="Times New Roman"/>
                <w:sz w:val="23"/>
                <w:szCs w:val="23"/>
              </w:rPr>
            </w:pPr>
            <w:r w:rsidRPr="006C1BA0">
              <w:rPr>
                <w:rFonts w:ascii="Times New Roman" w:hAnsi="Times New Roman" w:cs="Times New Roman"/>
                <w:sz w:val="23"/>
                <w:szCs w:val="23"/>
              </w:rPr>
              <w:t>География мировой экономики</w:t>
            </w:r>
          </w:p>
        </w:tc>
        <w:tc>
          <w:tcPr>
            <w:tcW w:w="2917" w:type="pct"/>
          </w:tcPr>
          <w:p w14:paraId="2D377BEA" w14:textId="5C879900" w:rsidR="009D52F9" w:rsidRPr="006C1BA0" w:rsidRDefault="003C3083" w:rsidP="006C1BA0">
            <w:pPr>
              <w:spacing w:after="0" w:line="240" w:lineRule="auto"/>
              <w:rPr>
                <w:rFonts w:ascii="Times New Roman" w:hAnsi="Times New Roman"/>
                <w:sz w:val="23"/>
                <w:szCs w:val="23"/>
              </w:rPr>
            </w:pPr>
            <w:r w:rsidRPr="006C1BA0">
              <w:rPr>
                <w:rFonts w:ascii="Times New Roman" w:hAnsi="Times New Roman"/>
                <w:sz w:val="23"/>
                <w:szCs w:val="23"/>
              </w:rPr>
              <w:t>Формирование всесторонне образованной, инициативной и успешной личности, обладающей системой современных мировоззренческих взглядов, идейно-нравственных, культурных и этических принципов и норм поведения.</w:t>
            </w:r>
          </w:p>
        </w:tc>
        <w:tc>
          <w:tcPr>
            <w:tcW w:w="485" w:type="pct"/>
          </w:tcPr>
          <w:p w14:paraId="4499919B" w14:textId="77777777" w:rsidR="009D52F9" w:rsidRPr="001218DB" w:rsidRDefault="009D52F9"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8</w:t>
            </w:r>
          </w:p>
        </w:tc>
      </w:tr>
      <w:tr w:rsidR="006B756A" w:rsidRPr="008468C4" w14:paraId="22A5CD73" w14:textId="77777777" w:rsidTr="006C1BA0">
        <w:trPr>
          <w:trHeight w:val="570"/>
        </w:trPr>
        <w:tc>
          <w:tcPr>
            <w:tcW w:w="347" w:type="pct"/>
          </w:tcPr>
          <w:p w14:paraId="3CA90D48" w14:textId="77777777" w:rsidR="009D52F9" w:rsidRPr="009D52F9" w:rsidRDefault="0037546E" w:rsidP="009D52F9">
            <w:pPr>
              <w:spacing w:after="120" w:line="240" w:lineRule="auto"/>
              <w:jc w:val="both"/>
              <w:rPr>
                <w:rFonts w:ascii="Times New Roman" w:hAnsi="Times New Roman"/>
                <w:sz w:val="28"/>
                <w:szCs w:val="28"/>
              </w:rPr>
            </w:pPr>
            <w:r>
              <w:rPr>
                <w:rFonts w:ascii="Times New Roman" w:hAnsi="Times New Roman"/>
                <w:sz w:val="28"/>
                <w:szCs w:val="28"/>
              </w:rPr>
              <w:t>6</w:t>
            </w:r>
          </w:p>
        </w:tc>
        <w:tc>
          <w:tcPr>
            <w:tcW w:w="1251" w:type="pct"/>
          </w:tcPr>
          <w:p w14:paraId="3C6F4E89" w14:textId="77777777" w:rsidR="009D52F9" w:rsidRPr="006C1BA0" w:rsidRDefault="009D52F9" w:rsidP="009D52F9">
            <w:pPr>
              <w:spacing w:after="120" w:line="240" w:lineRule="auto"/>
              <w:rPr>
                <w:rFonts w:ascii="Times New Roman" w:hAnsi="Times New Roman" w:cs="Times New Roman"/>
                <w:sz w:val="23"/>
                <w:szCs w:val="23"/>
              </w:rPr>
            </w:pPr>
            <w:r w:rsidRPr="006C1BA0">
              <w:rPr>
                <w:rFonts w:ascii="Times New Roman" w:hAnsi="Times New Roman" w:cs="Times New Roman"/>
                <w:sz w:val="23"/>
                <w:szCs w:val="23"/>
              </w:rPr>
              <w:t>Введение</w:t>
            </w:r>
          </w:p>
        </w:tc>
        <w:tc>
          <w:tcPr>
            <w:tcW w:w="2917" w:type="pct"/>
          </w:tcPr>
          <w:p w14:paraId="1524AD45" w14:textId="77777777" w:rsidR="009D52F9" w:rsidRPr="006C1BA0" w:rsidRDefault="003C3083" w:rsidP="003C3083">
            <w:pPr>
              <w:spacing w:after="12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Воспитать важность изучения географии, любознательность и краеведческий подход.</w:t>
            </w:r>
          </w:p>
        </w:tc>
        <w:tc>
          <w:tcPr>
            <w:tcW w:w="485" w:type="pct"/>
          </w:tcPr>
          <w:p w14:paraId="3B17FF31" w14:textId="77777777" w:rsidR="009D52F9" w:rsidRPr="001218DB" w:rsidRDefault="009D52F9"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1</w:t>
            </w:r>
          </w:p>
        </w:tc>
      </w:tr>
      <w:tr w:rsidR="006B756A" w:rsidRPr="008468C4" w14:paraId="4C35FD95" w14:textId="77777777" w:rsidTr="006C1BA0">
        <w:trPr>
          <w:trHeight w:val="1167"/>
        </w:trPr>
        <w:tc>
          <w:tcPr>
            <w:tcW w:w="347" w:type="pct"/>
          </w:tcPr>
          <w:p w14:paraId="4DC775AA" w14:textId="77777777" w:rsidR="009D52F9" w:rsidRPr="008468C4" w:rsidRDefault="0037546E" w:rsidP="008468C4">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7</w:t>
            </w:r>
          </w:p>
        </w:tc>
        <w:tc>
          <w:tcPr>
            <w:tcW w:w="1251" w:type="pct"/>
          </w:tcPr>
          <w:p w14:paraId="77F9E022" w14:textId="77777777" w:rsidR="009D52F9" w:rsidRPr="006C1BA0" w:rsidRDefault="009D52F9" w:rsidP="009D52F9">
            <w:pPr>
              <w:spacing w:after="120" w:line="240" w:lineRule="auto"/>
              <w:rPr>
                <w:rFonts w:ascii="Times New Roman" w:hAnsi="Times New Roman" w:cs="Times New Roman"/>
                <w:sz w:val="23"/>
                <w:szCs w:val="23"/>
              </w:rPr>
            </w:pPr>
            <w:r w:rsidRPr="006C1BA0">
              <w:rPr>
                <w:rFonts w:ascii="Times New Roman" w:hAnsi="Times New Roman" w:cs="Times New Roman"/>
                <w:sz w:val="23"/>
                <w:szCs w:val="23"/>
              </w:rPr>
              <w:t>Регионы и страны</w:t>
            </w:r>
          </w:p>
        </w:tc>
        <w:tc>
          <w:tcPr>
            <w:tcW w:w="2917" w:type="pct"/>
          </w:tcPr>
          <w:p w14:paraId="6C74212A" w14:textId="353558BD" w:rsidR="009D52F9" w:rsidRPr="006C1BA0" w:rsidRDefault="003C3083" w:rsidP="006C1BA0">
            <w:pPr>
              <w:spacing w:after="0" w:line="240" w:lineRule="auto"/>
              <w:rPr>
                <w:rFonts w:ascii="Times New Roman" w:hAnsi="Times New Roman"/>
                <w:sz w:val="23"/>
                <w:szCs w:val="23"/>
              </w:rPr>
            </w:pPr>
            <w:r w:rsidRPr="006C1BA0">
              <w:rPr>
                <w:rFonts w:ascii="Times New Roman" w:hAnsi="Times New Roman"/>
                <w:sz w:val="23"/>
                <w:szCs w:val="23"/>
              </w:rPr>
              <w:t>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tc>
        <w:tc>
          <w:tcPr>
            <w:tcW w:w="485" w:type="pct"/>
          </w:tcPr>
          <w:p w14:paraId="3E2929D1" w14:textId="77777777" w:rsidR="009D52F9" w:rsidRPr="001218DB" w:rsidRDefault="009D52F9"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2</w:t>
            </w:r>
          </w:p>
        </w:tc>
      </w:tr>
      <w:tr w:rsidR="006B756A" w:rsidRPr="008468C4" w14:paraId="4DC41586" w14:textId="77777777" w:rsidTr="006C1BA0">
        <w:trPr>
          <w:trHeight w:val="583"/>
        </w:trPr>
        <w:tc>
          <w:tcPr>
            <w:tcW w:w="347" w:type="pct"/>
          </w:tcPr>
          <w:p w14:paraId="4E4E21FB" w14:textId="77777777" w:rsidR="003C3083" w:rsidRPr="008468C4" w:rsidRDefault="0037546E" w:rsidP="008468C4">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8</w:t>
            </w:r>
          </w:p>
        </w:tc>
        <w:tc>
          <w:tcPr>
            <w:tcW w:w="1251" w:type="pct"/>
          </w:tcPr>
          <w:p w14:paraId="267A86C2" w14:textId="77777777" w:rsidR="003C3083" w:rsidRPr="006C1BA0" w:rsidRDefault="003C3083" w:rsidP="009D52F9">
            <w:pPr>
              <w:spacing w:after="12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Страны Северной Америки</w:t>
            </w:r>
          </w:p>
        </w:tc>
        <w:tc>
          <w:tcPr>
            <w:tcW w:w="2917" w:type="pct"/>
            <w:vMerge w:val="restart"/>
          </w:tcPr>
          <w:p w14:paraId="45907B85" w14:textId="77777777" w:rsidR="003C3083" w:rsidRPr="006C1BA0" w:rsidRDefault="003C3083" w:rsidP="003C3083">
            <w:pPr>
              <w:spacing w:after="0" w:line="240" w:lineRule="auto"/>
              <w:rPr>
                <w:rFonts w:ascii="Times New Roman" w:hAnsi="Times New Roman"/>
                <w:sz w:val="23"/>
                <w:szCs w:val="23"/>
              </w:rPr>
            </w:pPr>
            <w:r w:rsidRPr="006C1BA0">
              <w:rPr>
                <w:rFonts w:ascii="Times New Roman" w:hAnsi="Times New Roman"/>
                <w:sz w:val="23"/>
                <w:szCs w:val="23"/>
              </w:rPr>
              <w:t>Продолжить формировать у учащихся:</w:t>
            </w:r>
          </w:p>
          <w:p w14:paraId="52DF7C40" w14:textId="77777777" w:rsidR="003C3083" w:rsidRPr="006C1BA0" w:rsidRDefault="003C3083" w:rsidP="003C3083">
            <w:pPr>
              <w:spacing w:after="0" w:line="240" w:lineRule="auto"/>
              <w:rPr>
                <w:rFonts w:ascii="Times New Roman" w:hAnsi="Times New Roman"/>
                <w:sz w:val="23"/>
                <w:szCs w:val="23"/>
              </w:rPr>
            </w:pPr>
            <w:r w:rsidRPr="006C1BA0">
              <w:rPr>
                <w:rFonts w:ascii="Times New Roman" w:hAnsi="Times New Roman"/>
                <w:sz w:val="23"/>
                <w:szCs w:val="23"/>
              </w:rPr>
              <w:t>мировоззренческое отношение к миру посредством обсуждения вопросов, связанных с влиянием НТР на организацию мирового хозяйства;</w:t>
            </w:r>
          </w:p>
          <w:p w14:paraId="62AE8268" w14:textId="77777777" w:rsidR="003C3083" w:rsidRPr="006C1BA0" w:rsidRDefault="003C3083" w:rsidP="003C3083">
            <w:pPr>
              <w:spacing w:after="0" w:line="240" w:lineRule="auto"/>
              <w:rPr>
                <w:rFonts w:ascii="Times New Roman" w:hAnsi="Times New Roman"/>
                <w:sz w:val="23"/>
                <w:szCs w:val="23"/>
              </w:rPr>
            </w:pPr>
            <w:r w:rsidRPr="006C1BA0">
              <w:rPr>
                <w:rFonts w:ascii="Times New Roman" w:hAnsi="Times New Roman"/>
                <w:sz w:val="23"/>
                <w:szCs w:val="23"/>
              </w:rPr>
              <w:t>развитие познавательной самостоятельности и активности учащихся;</w:t>
            </w:r>
          </w:p>
          <w:p w14:paraId="7FDF1D2A" w14:textId="6C43B9A5" w:rsidR="003C3083" w:rsidRPr="006C1BA0" w:rsidRDefault="003C3083" w:rsidP="006B756A">
            <w:pPr>
              <w:spacing w:after="0" w:line="240" w:lineRule="auto"/>
              <w:rPr>
                <w:rFonts w:ascii="Times New Roman" w:hAnsi="Times New Roman"/>
                <w:sz w:val="23"/>
                <w:szCs w:val="23"/>
              </w:rPr>
            </w:pPr>
            <w:r w:rsidRPr="006C1BA0">
              <w:rPr>
                <w:rFonts w:ascii="Times New Roman" w:hAnsi="Times New Roman"/>
                <w:sz w:val="23"/>
                <w:szCs w:val="23"/>
              </w:rPr>
              <w:t>интерес к географии посредством интересных, творческих заданий;</w:t>
            </w:r>
            <w:r w:rsidR="006B756A" w:rsidRPr="006C1BA0">
              <w:rPr>
                <w:rFonts w:ascii="Times New Roman" w:hAnsi="Times New Roman"/>
                <w:sz w:val="23"/>
                <w:szCs w:val="23"/>
              </w:rPr>
              <w:t xml:space="preserve"> </w:t>
            </w:r>
            <w:r w:rsidRPr="006C1BA0">
              <w:rPr>
                <w:rFonts w:ascii="Times New Roman" w:eastAsia="Calibri" w:hAnsi="Times New Roman" w:cs="Times New Roman"/>
                <w:sz w:val="23"/>
                <w:szCs w:val="23"/>
              </w:rPr>
              <w:t>доброжелательное отношение учащихся друг к другу.</w:t>
            </w:r>
          </w:p>
          <w:p w14:paraId="2D6EE372" w14:textId="30D96C84" w:rsidR="003C3083" w:rsidRPr="006C1BA0" w:rsidRDefault="003C3083" w:rsidP="003C3083">
            <w:pPr>
              <w:spacing w:after="12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 xml:space="preserve">Формирование всесторонне образованной, инициативной и успешной личности, обладающей системой современных мировоззренческих взглядов, идейно-нравственных, </w:t>
            </w:r>
            <w:r w:rsidRPr="006C1BA0">
              <w:rPr>
                <w:rFonts w:ascii="Times New Roman" w:eastAsia="Calibri" w:hAnsi="Times New Roman" w:cs="Times New Roman"/>
                <w:sz w:val="23"/>
                <w:szCs w:val="23"/>
              </w:rPr>
              <w:lastRenderedPageBreak/>
              <w:t>культурных и этических принципов и норм поведения.</w:t>
            </w:r>
          </w:p>
        </w:tc>
        <w:tc>
          <w:tcPr>
            <w:tcW w:w="485" w:type="pct"/>
          </w:tcPr>
          <w:p w14:paraId="12186AC0" w14:textId="77777777" w:rsidR="003C3083" w:rsidRPr="001218DB" w:rsidRDefault="003C3083"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lastRenderedPageBreak/>
              <w:t>3</w:t>
            </w:r>
          </w:p>
        </w:tc>
      </w:tr>
      <w:tr w:rsidR="006B756A" w:rsidRPr="008468C4" w14:paraId="07EBDDDD" w14:textId="77777777" w:rsidTr="006C1BA0">
        <w:trPr>
          <w:trHeight w:val="596"/>
        </w:trPr>
        <w:tc>
          <w:tcPr>
            <w:tcW w:w="347" w:type="pct"/>
          </w:tcPr>
          <w:p w14:paraId="767AA459" w14:textId="77777777" w:rsidR="003C3083" w:rsidRPr="008468C4" w:rsidRDefault="0037546E" w:rsidP="008468C4">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p>
        </w:tc>
        <w:tc>
          <w:tcPr>
            <w:tcW w:w="1251" w:type="pct"/>
          </w:tcPr>
          <w:p w14:paraId="59FFCF09" w14:textId="77777777" w:rsidR="003C3083" w:rsidRPr="006C1BA0" w:rsidRDefault="003C3083" w:rsidP="009D52F9">
            <w:pPr>
              <w:spacing w:after="120" w:line="240" w:lineRule="auto"/>
              <w:rPr>
                <w:rFonts w:ascii="Times New Roman" w:eastAsia="Calibri" w:hAnsi="Times New Roman" w:cs="Times New Roman"/>
                <w:sz w:val="23"/>
                <w:szCs w:val="23"/>
              </w:rPr>
            </w:pPr>
            <w:r w:rsidRPr="006C1BA0">
              <w:rPr>
                <w:rFonts w:ascii="Times New Roman" w:hAnsi="Times New Roman" w:cs="Times New Roman"/>
                <w:sz w:val="23"/>
                <w:szCs w:val="23"/>
              </w:rPr>
              <w:t>Страны Латинской Америки</w:t>
            </w:r>
          </w:p>
        </w:tc>
        <w:tc>
          <w:tcPr>
            <w:tcW w:w="2917" w:type="pct"/>
            <w:vMerge/>
          </w:tcPr>
          <w:p w14:paraId="45B66AE7" w14:textId="77777777" w:rsidR="003C3083" w:rsidRPr="006C1BA0" w:rsidRDefault="003C3083" w:rsidP="008468C4">
            <w:pPr>
              <w:spacing w:after="120" w:line="240" w:lineRule="auto"/>
              <w:jc w:val="center"/>
              <w:rPr>
                <w:rFonts w:ascii="Times New Roman" w:eastAsia="Calibri" w:hAnsi="Times New Roman" w:cs="Times New Roman"/>
                <w:sz w:val="23"/>
                <w:szCs w:val="23"/>
              </w:rPr>
            </w:pPr>
          </w:p>
        </w:tc>
        <w:tc>
          <w:tcPr>
            <w:tcW w:w="485" w:type="pct"/>
          </w:tcPr>
          <w:p w14:paraId="02300992" w14:textId="77777777" w:rsidR="003C3083" w:rsidRPr="001218DB" w:rsidRDefault="003C3083"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2</w:t>
            </w:r>
          </w:p>
        </w:tc>
      </w:tr>
      <w:tr w:rsidR="006B756A" w:rsidRPr="008468C4" w14:paraId="00A17D3B" w14:textId="77777777" w:rsidTr="006C1BA0">
        <w:trPr>
          <w:trHeight w:val="525"/>
        </w:trPr>
        <w:tc>
          <w:tcPr>
            <w:tcW w:w="347" w:type="pct"/>
          </w:tcPr>
          <w:p w14:paraId="7EAB271F" w14:textId="77777777" w:rsidR="003C3083" w:rsidRPr="008468C4" w:rsidRDefault="0037546E" w:rsidP="0037546E">
            <w:pPr>
              <w:spacing w:after="120" w:line="240" w:lineRule="auto"/>
              <w:rPr>
                <w:rFonts w:ascii="Times New Roman" w:hAnsi="Times New Roman" w:cs="Times New Roman"/>
                <w:sz w:val="28"/>
                <w:szCs w:val="28"/>
              </w:rPr>
            </w:pPr>
            <w:r>
              <w:rPr>
                <w:rFonts w:ascii="Times New Roman" w:hAnsi="Times New Roman" w:cs="Times New Roman"/>
                <w:sz w:val="28"/>
                <w:szCs w:val="28"/>
              </w:rPr>
              <w:t>10</w:t>
            </w:r>
          </w:p>
        </w:tc>
        <w:tc>
          <w:tcPr>
            <w:tcW w:w="1251" w:type="pct"/>
          </w:tcPr>
          <w:p w14:paraId="0708DE2C" w14:textId="77777777" w:rsidR="003C3083" w:rsidRPr="006C1BA0" w:rsidRDefault="003C3083" w:rsidP="009D52F9">
            <w:pPr>
              <w:spacing w:after="120" w:line="240" w:lineRule="auto"/>
              <w:rPr>
                <w:rFonts w:ascii="Times New Roman" w:eastAsia="Calibri" w:hAnsi="Times New Roman" w:cs="Times New Roman"/>
                <w:sz w:val="23"/>
                <w:szCs w:val="23"/>
              </w:rPr>
            </w:pPr>
            <w:r w:rsidRPr="006C1BA0">
              <w:rPr>
                <w:rFonts w:ascii="Times New Roman" w:hAnsi="Times New Roman" w:cs="Times New Roman"/>
                <w:sz w:val="23"/>
                <w:szCs w:val="23"/>
              </w:rPr>
              <w:t>Страны Зарубежной Европы</w:t>
            </w:r>
          </w:p>
        </w:tc>
        <w:tc>
          <w:tcPr>
            <w:tcW w:w="2917" w:type="pct"/>
            <w:vMerge/>
          </w:tcPr>
          <w:p w14:paraId="7A3FE35F" w14:textId="77777777" w:rsidR="003C3083" w:rsidRPr="006C1BA0" w:rsidRDefault="003C3083" w:rsidP="008468C4">
            <w:pPr>
              <w:spacing w:after="120" w:line="240" w:lineRule="auto"/>
              <w:jc w:val="center"/>
              <w:rPr>
                <w:rFonts w:ascii="Times New Roman" w:eastAsia="Calibri" w:hAnsi="Times New Roman" w:cs="Times New Roman"/>
                <w:sz w:val="23"/>
                <w:szCs w:val="23"/>
              </w:rPr>
            </w:pPr>
          </w:p>
        </w:tc>
        <w:tc>
          <w:tcPr>
            <w:tcW w:w="485" w:type="pct"/>
          </w:tcPr>
          <w:p w14:paraId="0002A5DB" w14:textId="77777777" w:rsidR="003C3083" w:rsidRPr="001218DB" w:rsidRDefault="003C3083"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9</w:t>
            </w:r>
          </w:p>
        </w:tc>
      </w:tr>
      <w:tr w:rsidR="006B756A" w:rsidRPr="008468C4" w14:paraId="68782BCA" w14:textId="77777777" w:rsidTr="006C1BA0">
        <w:trPr>
          <w:trHeight w:val="835"/>
        </w:trPr>
        <w:tc>
          <w:tcPr>
            <w:tcW w:w="347" w:type="pct"/>
          </w:tcPr>
          <w:p w14:paraId="4E4DFC87" w14:textId="77777777" w:rsidR="003C3083" w:rsidRPr="008468C4" w:rsidRDefault="0037546E" w:rsidP="0037546E">
            <w:pPr>
              <w:spacing w:after="120" w:line="240" w:lineRule="auto"/>
              <w:rPr>
                <w:rFonts w:ascii="Times New Roman" w:hAnsi="Times New Roman" w:cs="Times New Roman"/>
                <w:sz w:val="28"/>
                <w:szCs w:val="28"/>
              </w:rPr>
            </w:pPr>
            <w:r>
              <w:rPr>
                <w:rFonts w:ascii="Times New Roman" w:hAnsi="Times New Roman" w:cs="Times New Roman"/>
                <w:sz w:val="28"/>
                <w:szCs w:val="28"/>
              </w:rPr>
              <w:t>11</w:t>
            </w:r>
          </w:p>
        </w:tc>
        <w:tc>
          <w:tcPr>
            <w:tcW w:w="1251" w:type="pct"/>
          </w:tcPr>
          <w:p w14:paraId="20DDA248" w14:textId="77777777" w:rsidR="003C3083" w:rsidRPr="006C1BA0" w:rsidRDefault="003C3083" w:rsidP="009D52F9">
            <w:pPr>
              <w:spacing w:after="12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Страны Зарубежной Азии и Северной Африки</w:t>
            </w:r>
          </w:p>
        </w:tc>
        <w:tc>
          <w:tcPr>
            <w:tcW w:w="2917" w:type="pct"/>
            <w:vMerge/>
          </w:tcPr>
          <w:p w14:paraId="71A764E4" w14:textId="77777777" w:rsidR="003C3083" w:rsidRPr="006C1BA0" w:rsidRDefault="003C3083" w:rsidP="008468C4">
            <w:pPr>
              <w:spacing w:after="120" w:line="240" w:lineRule="auto"/>
              <w:jc w:val="center"/>
              <w:rPr>
                <w:rFonts w:ascii="Times New Roman" w:eastAsia="Calibri" w:hAnsi="Times New Roman" w:cs="Times New Roman"/>
                <w:sz w:val="23"/>
                <w:szCs w:val="23"/>
              </w:rPr>
            </w:pPr>
          </w:p>
        </w:tc>
        <w:tc>
          <w:tcPr>
            <w:tcW w:w="485" w:type="pct"/>
          </w:tcPr>
          <w:p w14:paraId="3DD67CA2" w14:textId="77777777" w:rsidR="003C3083" w:rsidRPr="001218DB" w:rsidRDefault="003C3083"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7</w:t>
            </w:r>
          </w:p>
        </w:tc>
      </w:tr>
      <w:tr w:rsidR="006B756A" w:rsidRPr="008468C4" w14:paraId="41F22DFE" w14:textId="77777777" w:rsidTr="006C1BA0">
        <w:trPr>
          <w:trHeight w:val="323"/>
        </w:trPr>
        <w:tc>
          <w:tcPr>
            <w:tcW w:w="347" w:type="pct"/>
          </w:tcPr>
          <w:p w14:paraId="6534D586" w14:textId="77777777" w:rsidR="003C3083" w:rsidRPr="008468C4" w:rsidRDefault="0037546E" w:rsidP="0037546E">
            <w:pPr>
              <w:spacing w:after="120" w:line="240" w:lineRule="auto"/>
              <w:rPr>
                <w:rFonts w:ascii="Times New Roman" w:hAnsi="Times New Roman" w:cs="Times New Roman"/>
                <w:sz w:val="28"/>
                <w:szCs w:val="28"/>
              </w:rPr>
            </w:pPr>
            <w:r>
              <w:rPr>
                <w:rFonts w:ascii="Times New Roman" w:hAnsi="Times New Roman" w:cs="Times New Roman"/>
                <w:sz w:val="28"/>
                <w:szCs w:val="28"/>
              </w:rPr>
              <w:t>12</w:t>
            </w:r>
          </w:p>
        </w:tc>
        <w:tc>
          <w:tcPr>
            <w:tcW w:w="1251" w:type="pct"/>
          </w:tcPr>
          <w:p w14:paraId="36F05A29" w14:textId="77777777" w:rsidR="003C3083" w:rsidRPr="006C1BA0" w:rsidRDefault="003C3083" w:rsidP="009D52F9">
            <w:pPr>
              <w:spacing w:after="12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 xml:space="preserve">Тропическая Африка и </w:t>
            </w:r>
            <w:r w:rsidRPr="006C1BA0">
              <w:rPr>
                <w:rFonts w:ascii="Times New Roman" w:eastAsia="Calibri" w:hAnsi="Times New Roman" w:cs="Times New Roman"/>
                <w:sz w:val="23"/>
                <w:szCs w:val="23"/>
              </w:rPr>
              <w:lastRenderedPageBreak/>
              <w:t>ЮАР</w:t>
            </w:r>
          </w:p>
        </w:tc>
        <w:tc>
          <w:tcPr>
            <w:tcW w:w="2917" w:type="pct"/>
            <w:vMerge/>
          </w:tcPr>
          <w:p w14:paraId="3DBFA0A0" w14:textId="77777777" w:rsidR="003C3083" w:rsidRPr="006C1BA0" w:rsidRDefault="003C3083" w:rsidP="008468C4">
            <w:pPr>
              <w:spacing w:after="120" w:line="240" w:lineRule="auto"/>
              <w:jc w:val="center"/>
              <w:rPr>
                <w:rFonts w:ascii="Times New Roman" w:eastAsia="Calibri" w:hAnsi="Times New Roman" w:cs="Times New Roman"/>
                <w:sz w:val="23"/>
                <w:szCs w:val="23"/>
              </w:rPr>
            </w:pPr>
          </w:p>
        </w:tc>
        <w:tc>
          <w:tcPr>
            <w:tcW w:w="485" w:type="pct"/>
          </w:tcPr>
          <w:p w14:paraId="7B81E9C5" w14:textId="77777777" w:rsidR="003C3083" w:rsidRPr="001218DB" w:rsidRDefault="003C3083"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2</w:t>
            </w:r>
          </w:p>
        </w:tc>
      </w:tr>
      <w:tr w:rsidR="006B756A" w:rsidRPr="008468C4" w14:paraId="12BD9D66" w14:textId="77777777" w:rsidTr="006C1BA0">
        <w:trPr>
          <w:trHeight w:val="70"/>
        </w:trPr>
        <w:tc>
          <w:tcPr>
            <w:tcW w:w="347" w:type="pct"/>
          </w:tcPr>
          <w:p w14:paraId="02DB33D5" w14:textId="77777777" w:rsidR="003C3083" w:rsidRPr="008468C4" w:rsidRDefault="0037546E" w:rsidP="0037546E">
            <w:pPr>
              <w:spacing w:after="120" w:line="240" w:lineRule="auto"/>
              <w:rPr>
                <w:rFonts w:ascii="Times New Roman" w:hAnsi="Times New Roman" w:cs="Times New Roman"/>
                <w:sz w:val="28"/>
                <w:szCs w:val="28"/>
              </w:rPr>
            </w:pPr>
            <w:r>
              <w:rPr>
                <w:rFonts w:ascii="Times New Roman" w:hAnsi="Times New Roman" w:cs="Times New Roman"/>
                <w:sz w:val="28"/>
                <w:szCs w:val="28"/>
              </w:rPr>
              <w:lastRenderedPageBreak/>
              <w:t>13</w:t>
            </w:r>
          </w:p>
        </w:tc>
        <w:tc>
          <w:tcPr>
            <w:tcW w:w="1251" w:type="pct"/>
          </w:tcPr>
          <w:p w14:paraId="2E601B97" w14:textId="77777777" w:rsidR="003C3083" w:rsidRPr="006C1BA0" w:rsidRDefault="003C3083" w:rsidP="009D52F9">
            <w:pPr>
              <w:spacing w:after="12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Австралия и Океания</w:t>
            </w:r>
          </w:p>
        </w:tc>
        <w:tc>
          <w:tcPr>
            <w:tcW w:w="2917" w:type="pct"/>
            <w:vMerge/>
          </w:tcPr>
          <w:p w14:paraId="380F45F4" w14:textId="77777777" w:rsidR="003C3083" w:rsidRPr="006C1BA0" w:rsidRDefault="003C3083" w:rsidP="008468C4">
            <w:pPr>
              <w:spacing w:after="120" w:line="240" w:lineRule="auto"/>
              <w:jc w:val="center"/>
              <w:rPr>
                <w:rFonts w:ascii="Times New Roman" w:eastAsia="Calibri" w:hAnsi="Times New Roman" w:cs="Times New Roman"/>
                <w:sz w:val="23"/>
                <w:szCs w:val="23"/>
              </w:rPr>
            </w:pPr>
          </w:p>
        </w:tc>
        <w:tc>
          <w:tcPr>
            <w:tcW w:w="485" w:type="pct"/>
          </w:tcPr>
          <w:p w14:paraId="3CFB60CE" w14:textId="77777777" w:rsidR="003C3083" w:rsidRPr="001218DB" w:rsidRDefault="003C3083"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3</w:t>
            </w:r>
          </w:p>
        </w:tc>
      </w:tr>
      <w:tr w:rsidR="006B756A" w:rsidRPr="008468C4" w14:paraId="76C4B023" w14:textId="77777777" w:rsidTr="006C1BA0">
        <w:trPr>
          <w:trHeight w:val="609"/>
        </w:trPr>
        <w:tc>
          <w:tcPr>
            <w:tcW w:w="347" w:type="pct"/>
          </w:tcPr>
          <w:p w14:paraId="0F4C0E60" w14:textId="77777777" w:rsidR="009D52F9" w:rsidRPr="008468C4" w:rsidRDefault="0037546E" w:rsidP="0037546E">
            <w:pPr>
              <w:spacing w:after="120" w:line="240" w:lineRule="auto"/>
              <w:rPr>
                <w:rFonts w:ascii="Times New Roman" w:hAnsi="Times New Roman" w:cs="Times New Roman"/>
                <w:sz w:val="28"/>
                <w:szCs w:val="28"/>
              </w:rPr>
            </w:pPr>
            <w:r>
              <w:rPr>
                <w:rFonts w:ascii="Times New Roman" w:hAnsi="Times New Roman" w:cs="Times New Roman"/>
                <w:sz w:val="28"/>
                <w:szCs w:val="28"/>
              </w:rPr>
              <w:t>14</w:t>
            </w:r>
          </w:p>
        </w:tc>
        <w:tc>
          <w:tcPr>
            <w:tcW w:w="1251" w:type="pct"/>
          </w:tcPr>
          <w:p w14:paraId="73D034D1" w14:textId="77777777" w:rsidR="009D52F9" w:rsidRPr="006C1BA0" w:rsidRDefault="009D52F9" w:rsidP="009D52F9">
            <w:pPr>
              <w:spacing w:after="12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Глобальные проблемы</w:t>
            </w:r>
          </w:p>
        </w:tc>
        <w:tc>
          <w:tcPr>
            <w:tcW w:w="2917" w:type="pct"/>
          </w:tcPr>
          <w:p w14:paraId="15871BC2" w14:textId="77777777" w:rsidR="009D52F9" w:rsidRPr="006C1BA0" w:rsidRDefault="003C3083" w:rsidP="0037546E">
            <w:pPr>
              <w:spacing w:after="120" w:line="240" w:lineRule="auto"/>
              <w:rPr>
                <w:rFonts w:ascii="Times New Roman" w:eastAsia="Calibri" w:hAnsi="Times New Roman" w:cs="Times New Roman"/>
                <w:sz w:val="23"/>
                <w:szCs w:val="23"/>
              </w:rPr>
            </w:pPr>
            <w:r w:rsidRPr="006C1BA0">
              <w:rPr>
                <w:rFonts w:ascii="Times New Roman" w:eastAsia="Calibri" w:hAnsi="Times New Roman" w:cs="Times New Roman"/>
                <w:sz w:val="23"/>
                <w:szCs w:val="23"/>
              </w:rPr>
              <w:t>Бережное отношение к природе, содействовать воспитанию чувства ответственности за происходящее в</w:t>
            </w:r>
            <w:r w:rsidR="0037546E" w:rsidRPr="006C1BA0">
              <w:rPr>
                <w:rFonts w:ascii="Times New Roman" w:eastAsia="Calibri" w:hAnsi="Times New Roman" w:cs="Times New Roman"/>
                <w:sz w:val="23"/>
                <w:szCs w:val="23"/>
              </w:rPr>
              <w:t xml:space="preserve"> своей стране,</w:t>
            </w:r>
            <w:r w:rsidRPr="006C1BA0">
              <w:rPr>
                <w:rFonts w:ascii="Times New Roman" w:eastAsia="Calibri" w:hAnsi="Times New Roman" w:cs="Times New Roman"/>
                <w:sz w:val="23"/>
                <w:szCs w:val="23"/>
              </w:rPr>
              <w:t xml:space="preserve"> мире</w:t>
            </w:r>
            <w:r w:rsidR="0037546E" w:rsidRPr="006C1BA0">
              <w:rPr>
                <w:rFonts w:ascii="Times New Roman" w:eastAsia="Calibri" w:hAnsi="Times New Roman" w:cs="Times New Roman"/>
                <w:sz w:val="23"/>
                <w:szCs w:val="23"/>
              </w:rPr>
              <w:t>.</w:t>
            </w:r>
          </w:p>
        </w:tc>
        <w:tc>
          <w:tcPr>
            <w:tcW w:w="485" w:type="pct"/>
          </w:tcPr>
          <w:p w14:paraId="7B408F41" w14:textId="77777777" w:rsidR="009D52F9" w:rsidRPr="001218DB" w:rsidRDefault="009D52F9"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4</w:t>
            </w:r>
          </w:p>
        </w:tc>
      </w:tr>
      <w:tr w:rsidR="006B756A" w:rsidRPr="008468C4" w14:paraId="759A1109" w14:textId="77777777" w:rsidTr="006C1BA0">
        <w:trPr>
          <w:trHeight w:val="371"/>
        </w:trPr>
        <w:tc>
          <w:tcPr>
            <w:tcW w:w="347" w:type="pct"/>
          </w:tcPr>
          <w:p w14:paraId="72A634E9" w14:textId="77777777" w:rsidR="009D52F9" w:rsidRPr="008468C4" w:rsidRDefault="009D52F9" w:rsidP="008468C4">
            <w:pPr>
              <w:spacing w:after="120" w:line="240" w:lineRule="auto"/>
              <w:jc w:val="both"/>
              <w:rPr>
                <w:rFonts w:ascii="Times New Roman" w:eastAsia="Calibri" w:hAnsi="Times New Roman" w:cs="Times New Roman"/>
                <w:sz w:val="28"/>
                <w:szCs w:val="28"/>
              </w:rPr>
            </w:pPr>
            <w:r w:rsidRPr="008468C4">
              <w:rPr>
                <w:rFonts w:ascii="Times New Roman" w:eastAsia="Calibri" w:hAnsi="Times New Roman" w:cs="Times New Roman"/>
                <w:sz w:val="28"/>
                <w:szCs w:val="28"/>
              </w:rPr>
              <w:t xml:space="preserve"> </w:t>
            </w:r>
          </w:p>
        </w:tc>
        <w:tc>
          <w:tcPr>
            <w:tcW w:w="1251" w:type="pct"/>
          </w:tcPr>
          <w:p w14:paraId="6D48B4C5" w14:textId="77777777" w:rsidR="009D52F9" w:rsidRPr="006B756A" w:rsidRDefault="009D52F9" w:rsidP="008468C4">
            <w:pPr>
              <w:spacing w:after="120" w:line="240" w:lineRule="auto"/>
              <w:jc w:val="center"/>
              <w:rPr>
                <w:rFonts w:ascii="Times New Roman" w:eastAsia="Calibri" w:hAnsi="Times New Roman" w:cs="Times New Roman"/>
                <w:sz w:val="24"/>
                <w:szCs w:val="24"/>
              </w:rPr>
            </w:pPr>
            <w:r w:rsidRPr="006B756A">
              <w:rPr>
                <w:rFonts w:ascii="Times New Roman" w:eastAsia="Calibri" w:hAnsi="Times New Roman" w:cs="Times New Roman"/>
                <w:sz w:val="24"/>
                <w:szCs w:val="24"/>
              </w:rPr>
              <w:t>Всего:</w:t>
            </w:r>
          </w:p>
        </w:tc>
        <w:tc>
          <w:tcPr>
            <w:tcW w:w="2917" w:type="pct"/>
          </w:tcPr>
          <w:p w14:paraId="194BD996" w14:textId="77777777" w:rsidR="009D52F9" w:rsidRPr="008468C4" w:rsidRDefault="009D52F9" w:rsidP="008468C4">
            <w:pPr>
              <w:spacing w:after="120" w:line="240" w:lineRule="auto"/>
              <w:jc w:val="center"/>
              <w:rPr>
                <w:rFonts w:ascii="Times New Roman" w:eastAsia="Calibri" w:hAnsi="Times New Roman" w:cs="Times New Roman"/>
                <w:sz w:val="28"/>
                <w:szCs w:val="28"/>
              </w:rPr>
            </w:pPr>
          </w:p>
        </w:tc>
        <w:tc>
          <w:tcPr>
            <w:tcW w:w="485" w:type="pct"/>
          </w:tcPr>
          <w:p w14:paraId="0DE71840" w14:textId="63201C2B" w:rsidR="009D52F9" w:rsidRPr="001218DB" w:rsidRDefault="009D52F9" w:rsidP="008468C4">
            <w:pPr>
              <w:spacing w:after="120" w:line="240" w:lineRule="auto"/>
              <w:jc w:val="center"/>
              <w:rPr>
                <w:rFonts w:ascii="Times New Roman" w:eastAsia="Calibri" w:hAnsi="Times New Roman" w:cs="Times New Roman"/>
                <w:sz w:val="24"/>
                <w:szCs w:val="24"/>
              </w:rPr>
            </w:pPr>
            <w:r w:rsidRPr="001218DB">
              <w:rPr>
                <w:rFonts w:ascii="Times New Roman" w:eastAsia="Calibri" w:hAnsi="Times New Roman" w:cs="Times New Roman"/>
                <w:sz w:val="24"/>
                <w:szCs w:val="24"/>
              </w:rPr>
              <w:t>6</w:t>
            </w:r>
            <w:r w:rsidR="006C1BA0">
              <w:rPr>
                <w:rFonts w:ascii="Times New Roman" w:eastAsia="Calibri" w:hAnsi="Times New Roman" w:cs="Times New Roman"/>
                <w:sz w:val="24"/>
                <w:szCs w:val="24"/>
              </w:rPr>
              <w:t>4</w:t>
            </w:r>
          </w:p>
        </w:tc>
      </w:tr>
    </w:tbl>
    <w:p w14:paraId="0926B541" w14:textId="6F803C19" w:rsidR="002F0FA3" w:rsidRPr="00E71D4E" w:rsidRDefault="002F0FA3" w:rsidP="0042702B">
      <w:pPr>
        <w:rPr>
          <w:rFonts w:ascii="Times New Roman" w:hAnsi="Times New Roman" w:cs="Times New Roman"/>
          <w:b/>
          <w:sz w:val="28"/>
          <w:szCs w:val="28"/>
        </w:rPr>
      </w:pPr>
    </w:p>
    <w:sectPr w:rsidR="002F0FA3" w:rsidRPr="00E71D4E" w:rsidSect="006C1BA0">
      <w:footerReference w:type="default" r:id="rId8"/>
      <w:pgSz w:w="11906" w:h="16838"/>
      <w:pgMar w:top="709" w:right="424" w:bottom="28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0352C" w14:textId="77777777" w:rsidR="00AB5A82" w:rsidRDefault="00AB5A82" w:rsidP="001218DB">
      <w:pPr>
        <w:spacing w:after="0" w:line="240" w:lineRule="auto"/>
      </w:pPr>
      <w:r>
        <w:separator/>
      </w:r>
    </w:p>
  </w:endnote>
  <w:endnote w:type="continuationSeparator" w:id="0">
    <w:p w14:paraId="544CDE42" w14:textId="77777777" w:rsidR="00AB5A82" w:rsidRDefault="00AB5A82" w:rsidP="00121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53246"/>
      <w:docPartObj>
        <w:docPartGallery w:val="Page Numbers (Bottom of Page)"/>
        <w:docPartUnique/>
      </w:docPartObj>
    </w:sdtPr>
    <w:sdtEndPr/>
    <w:sdtContent>
      <w:p w14:paraId="344D20EF" w14:textId="02858ABB" w:rsidR="001218DB" w:rsidRDefault="001218DB">
        <w:pPr>
          <w:pStyle w:val="a9"/>
          <w:jc w:val="right"/>
        </w:pPr>
        <w:r>
          <w:fldChar w:fldCharType="begin"/>
        </w:r>
        <w:r>
          <w:instrText>PAGE   \* MERGEFORMAT</w:instrText>
        </w:r>
        <w:r>
          <w:fldChar w:fldCharType="separate"/>
        </w:r>
        <w:r w:rsidR="007D3412">
          <w:rPr>
            <w:noProof/>
          </w:rPr>
          <w:t>2</w:t>
        </w:r>
        <w:r>
          <w:fldChar w:fldCharType="end"/>
        </w:r>
      </w:p>
    </w:sdtContent>
  </w:sdt>
  <w:p w14:paraId="07992C49" w14:textId="77777777" w:rsidR="001218DB" w:rsidRDefault="001218D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00FF8" w14:textId="77777777" w:rsidR="00AB5A82" w:rsidRDefault="00AB5A82" w:rsidP="001218DB">
      <w:pPr>
        <w:spacing w:after="0" w:line="240" w:lineRule="auto"/>
      </w:pPr>
      <w:r>
        <w:separator/>
      </w:r>
    </w:p>
  </w:footnote>
  <w:footnote w:type="continuationSeparator" w:id="0">
    <w:p w14:paraId="50BA2BBC" w14:textId="77777777" w:rsidR="00AB5A82" w:rsidRDefault="00AB5A82" w:rsidP="001218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433B"/>
    <w:multiLevelType w:val="multilevel"/>
    <w:tmpl w:val="F3C21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E61546"/>
    <w:multiLevelType w:val="multilevel"/>
    <w:tmpl w:val="9A18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526AB"/>
    <w:multiLevelType w:val="hybridMultilevel"/>
    <w:tmpl w:val="511AB094"/>
    <w:lvl w:ilvl="0" w:tplc="9E8CE2C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46B6FF6"/>
    <w:multiLevelType w:val="multilevel"/>
    <w:tmpl w:val="00006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143AF9"/>
    <w:multiLevelType w:val="multilevel"/>
    <w:tmpl w:val="23E80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333431"/>
    <w:multiLevelType w:val="hybridMultilevel"/>
    <w:tmpl w:val="DA8A8D36"/>
    <w:lvl w:ilvl="0" w:tplc="DC22C04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D4C0464"/>
    <w:multiLevelType w:val="multilevel"/>
    <w:tmpl w:val="23107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213507"/>
    <w:multiLevelType w:val="multilevel"/>
    <w:tmpl w:val="49F4AA42"/>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8" w15:restartNumberingAfterBreak="0">
    <w:nsid w:val="4DAE5396"/>
    <w:multiLevelType w:val="hybridMultilevel"/>
    <w:tmpl w:val="E2D6D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39119BF"/>
    <w:multiLevelType w:val="multilevel"/>
    <w:tmpl w:val="C65C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FF7043"/>
    <w:multiLevelType w:val="hybridMultilevel"/>
    <w:tmpl w:val="05143FF6"/>
    <w:lvl w:ilvl="0" w:tplc="D0DABE4E">
      <w:start w:val="1"/>
      <w:numFmt w:val="decimal"/>
      <w:lvlText w:val="%1"/>
      <w:lvlJc w:val="left"/>
      <w:pPr>
        <w:ind w:left="502"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66E34E30"/>
    <w:multiLevelType w:val="hybridMultilevel"/>
    <w:tmpl w:val="7898FD2A"/>
    <w:lvl w:ilvl="0" w:tplc="B9B6FFB2">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78F2F88"/>
    <w:multiLevelType w:val="multilevel"/>
    <w:tmpl w:val="4324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864E3A"/>
    <w:multiLevelType w:val="multilevel"/>
    <w:tmpl w:val="AA2E2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970176"/>
    <w:multiLevelType w:val="hybridMultilevel"/>
    <w:tmpl w:val="B72EFE0A"/>
    <w:lvl w:ilvl="0" w:tplc="48A2CBA6">
      <w:start w:val="1"/>
      <w:numFmt w:val="decimal"/>
      <w:lvlText w:val="%1."/>
      <w:lvlJc w:val="left"/>
      <w:pPr>
        <w:ind w:left="502"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D6A0F57"/>
    <w:multiLevelType w:val="hybridMultilevel"/>
    <w:tmpl w:val="81F2B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6"/>
  </w:num>
  <w:num w:numId="5">
    <w:abstractNumId w:val="12"/>
  </w:num>
  <w:num w:numId="6">
    <w:abstractNumId w:val="3"/>
  </w:num>
  <w:num w:numId="7">
    <w:abstractNumId w:val="4"/>
  </w:num>
  <w:num w:numId="8">
    <w:abstractNumId w:val="0"/>
  </w:num>
  <w:num w:numId="9">
    <w:abstractNumId w:val="10"/>
  </w:num>
  <w:num w:numId="10">
    <w:abstractNumId w:val="5"/>
  </w:num>
  <w:num w:numId="11">
    <w:abstractNumId w:val="11"/>
  </w:num>
  <w:num w:numId="12">
    <w:abstractNumId w:val="14"/>
  </w:num>
  <w:num w:numId="13">
    <w:abstractNumId w:val="15"/>
  </w:num>
  <w:num w:numId="14">
    <w:abstractNumId w:val="8"/>
  </w:num>
  <w:num w:numId="15">
    <w:abstractNumId w:val="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CD4"/>
    <w:rsid w:val="00011045"/>
    <w:rsid w:val="000152FD"/>
    <w:rsid w:val="000344A7"/>
    <w:rsid w:val="000A3D06"/>
    <w:rsid w:val="000D08BF"/>
    <w:rsid w:val="00103140"/>
    <w:rsid w:val="001062DB"/>
    <w:rsid w:val="001218DB"/>
    <w:rsid w:val="001322B4"/>
    <w:rsid w:val="00141943"/>
    <w:rsid w:val="00172AD1"/>
    <w:rsid w:val="001F1115"/>
    <w:rsid w:val="00232E9C"/>
    <w:rsid w:val="002465D8"/>
    <w:rsid w:val="002B6F27"/>
    <w:rsid w:val="002E4C1E"/>
    <w:rsid w:val="002F0FA3"/>
    <w:rsid w:val="0030604B"/>
    <w:rsid w:val="003567C7"/>
    <w:rsid w:val="0037546E"/>
    <w:rsid w:val="003947BB"/>
    <w:rsid w:val="003C3083"/>
    <w:rsid w:val="003D7DBF"/>
    <w:rsid w:val="0042702B"/>
    <w:rsid w:val="00483EAF"/>
    <w:rsid w:val="00484CEE"/>
    <w:rsid w:val="004865C7"/>
    <w:rsid w:val="00490E49"/>
    <w:rsid w:val="004A04D9"/>
    <w:rsid w:val="004A7671"/>
    <w:rsid w:val="004B3749"/>
    <w:rsid w:val="005071D9"/>
    <w:rsid w:val="005156BA"/>
    <w:rsid w:val="005A21B1"/>
    <w:rsid w:val="005A63EB"/>
    <w:rsid w:val="005B6660"/>
    <w:rsid w:val="006112EF"/>
    <w:rsid w:val="00620BE7"/>
    <w:rsid w:val="00670177"/>
    <w:rsid w:val="00691DA9"/>
    <w:rsid w:val="006B756A"/>
    <w:rsid w:val="006C1BA0"/>
    <w:rsid w:val="006D6F8E"/>
    <w:rsid w:val="00771DCE"/>
    <w:rsid w:val="0078653B"/>
    <w:rsid w:val="00794EB7"/>
    <w:rsid w:val="007A1427"/>
    <w:rsid w:val="007D3412"/>
    <w:rsid w:val="007D65A7"/>
    <w:rsid w:val="00803C8E"/>
    <w:rsid w:val="00816AFD"/>
    <w:rsid w:val="008468C4"/>
    <w:rsid w:val="00856C31"/>
    <w:rsid w:val="008A2763"/>
    <w:rsid w:val="008A3ADF"/>
    <w:rsid w:val="008A6F71"/>
    <w:rsid w:val="008C3B98"/>
    <w:rsid w:val="008C4BD7"/>
    <w:rsid w:val="008C755F"/>
    <w:rsid w:val="00900E8C"/>
    <w:rsid w:val="009339E5"/>
    <w:rsid w:val="00941DDD"/>
    <w:rsid w:val="00942C3E"/>
    <w:rsid w:val="0096776E"/>
    <w:rsid w:val="009A48A8"/>
    <w:rsid w:val="009D52F9"/>
    <w:rsid w:val="00A05B37"/>
    <w:rsid w:val="00A34FF7"/>
    <w:rsid w:val="00A54B1D"/>
    <w:rsid w:val="00A95001"/>
    <w:rsid w:val="00AA6FBB"/>
    <w:rsid w:val="00AB5A82"/>
    <w:rsid w:val="00AB703D"/>
    <w:rsid w:val="00B3190A"/>
    <w:rsid w:val="00BB77C5"/>
    <w:rsid w:val="00BD6AA8"/>
    <w:rsid w:val="00C17C7A"/>
    <w:rsid w:val="00C433F5"/>
    <w:rsid w:val="00C63522"/>
    <w:rsid w:val="00CB580A"/>
    <w:rsid w:val="00CE0708"/>
    <w:rsid w:val="00CF3455"/>
    <w:rsid w:val="00CF5074"/>
    <w:rsid w:val="00D335F5"/>
    <w:rsid w:val="00D3761B"/>
    <w:rsid w:val="00D947DF"/>
    <w:rsid w:val="00DC0A22"/>
    <w:rsid w:val="00E137A7"/>
    <w:rsid w:val="00E15017"/>
    <w:rsid w:val="00E22CCC"/>
    <w:rsid w:val="00E71D4E"/>
    <w:rsid w:val="00EB2ABF"/>
    <w:rsid w:val="00EC4482"/>
    <w:rsid w:val="00ED4D00"/>
    <w:rsid w:val="00EF4C31"/>
    <w:rsid w:val="00F02DEA"/>
    <w:rsid w:val="00F06CD4"/>
    <w:rsid w:val="00F308F4"/>
    <w:rsid w:val="00F47E98"/>
    <w:rsid w:val="00F5008F"/>
    <w:rsid w:val="00F74A89"/>
    <w:rsid w:val="00FD2C53"/>
    <w:rsid w:val="00FE5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6C39BD"/>
  <w15:docId w15:val="{79F3F48A-2571-4AB2-AEE2-49E33786C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DBF"/>
  </w:style>
  <w:style w:type="paragraph" w:styleId="1">
    <w:name w:val="heading 1"/>
    <w:basedOn w:val="a"/>
    <w:link w:val="10"/>
    <w:uiPriority w:val="9"/>
    <w:qFormat/>
    <w:rsid w:val="00F0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6CD4"/>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F06C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F02DEA"/>
    <w:pPr>
      <w:ind w:left="720"/>
      <w:contextualSpacing/>
    </w:pPr>
    <w:rPr>
      <w:rFonts w:ascii="Calibri" w:eastAsia="Calibri" w:hAnsi="Calibri" w:cs="Times New Roman"/>
    </w:rPr>
  </w:style>
  <w:style w:type="paragraph" w:styleId="a5">
    <w:name w:val="Balloon Text"/>
    <w:basedOn w:val="a"/>
    <w:link w:val="a6"/>
    <w:uiPriority w:val="99"/>
    <w:semiHidden/>
    <w:unhideWhenUsed/>
    <w:rsid w:val="008A276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A2763"/>
    <w:rPr>
      <w:rFonts w:ascii="Segoe UI" w:hAnsi="Segoe UI" w:cs="Segoe UI"/>
      <w:sz w:val="18"/>
      <w:szCs w:val="18"/>
    </w:rPr>
  </w:style>
  <w:style w:type="paragraph" w:styleId="a7">
    <w:name w:val="header"/>
    <w:basedOn w:val="a"/>
    <w:link w:val="a8"/>
    <w:uiPriority w:val="99"/>
    <w:unhideWhenUsed/>
    <w:rsid w:val="001218D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218DB"/>
  </w:style>
  <w:style w:type="paragraph" w:styleId="a9">
    <w:name w:val="footer"/>
    <w:basedOn w:val="a"/>
    <w:link w:val="aa"/>
    <w:uiPriority w:val="99"/>
    <w:unhideWhenUsed/>
    <w:rsid w:val="001218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21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442381">
      <w:bodyDiv w:val="1"/>
      <w:marLeft w:val="0"/>
      <w:marRight w:val="0"/>
      <w:marTop w:val="0"/>
      <w:marBottom w:val="0"/>
      <w:divBdr>
        <w:top w:val="none" w:sz="0" w:space="0" w:color="auto"/>
        <w:left w:val="none" w:sz="0" w:space="0" w:color="auto"/>
        <w:bottom w:val="none" w:sz="0" w:space="0" w:color="auto"/>
        <w:right w:val="none" w:sz="0" w:space="0" w:color="auto"/>
      </w:divBdr>
      <w:divsChild>
        <w:div w:id="1988044527">
          <w:marLeft w:val="454"/>
          <w:marRight w:val="0"/>
          <w:marTop w:val="0"/>
          <w:marBottom w:val="0"/>
          <w:divBdr>
            <w:top w:val="none" w:sz="0" w:space="0" w:color="auto"/>
            <w:left w:val="none" w:sz="0" w:space="0" w:color="auto"/>
            <w:bottom w:val="none" w:sz="0" w:space="0" w:color="auto"/>
            <w:right w:val="none" w:sz="0" w:space="0" w:color="auto"/>
          </w:divBdr>
        </w:div>
        <w:div w:id="1132753839">
          <w:marLeft w:val="0"/>
          <w:marRight w:val="0"/>
          <w:marTop w:val="113"/>
          <w:marBottom w:val="113"/>
          <w:divBdr>
            <w:top w:val="none" w:sz="0" w:space="0" w:color="auto"/>
            <w:left w:val="none" w:sz="0" w:space="0" w:color="auto"/>
            <w:bottom w:val="none" w:sz="0" w:space="0" w:color="auto"/>
            <w:right w:val="none" w:sz="0" w:space="0" w:color="auto"/>
          </w:divBdr>
          <w:divsChild>
            <w:div w:id="400297933">
              <w:marLeft w:val="0"/>
              <w:marRight w:val="0"/>
              <w:marTop w:val="0"/>
              <w:marBottom w:val="0"/>
              <w:divBdr>
                <w:top w:val="none" w:sz="0" w:space="0" w:color="auto"/>
                <w:left w:val="none" w:sz="0" w:space="0" w:color="auto"/>
                <w:bottom w:val="none" w:sz="0" w:space="0" w:color="auto"/>
                <w:right w:val="none" w:sz="0" w:space="0" w:color="auto"/>
              </w:divBdr>
              <w:divsChild>
                <w:div w:id="91809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982898">
      <w:bodyDiv w:val="1"/>
      <w:marLeft w:val="0"/>
      <w:marRight w:val="0"/>
      <w:marTop w:val="0"/>
      <w:marBottom w:val="0"/>
      <w:divBdr>
        <w:top w:val="none" w:sz="0" w:space="0" w:color="auto"/>
        <w:left w:val="none" w:sz="0" w:space="0" w:color="auto"/>
        <w:bottom w:val="none" w:sz="0" w:space="0" w:color="auto"/>
        <w:right w:val="none" w:sz="0" w:space="0" w:color="auto"/>
      </w:divBdr>
    </w:div>
    <w:div w:id="212993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6357A-4299-4ED0-8296-FF47F2603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4794</Words>
  <Characters>27327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PC</dc:creator>
  <cp:lastModifiedBy>SIG</cp:lastModifiedBy>
  <cp:revision>10</cp:revision>
  <cp:lastPrinted>2022-01-09T21:40:00Z</cp:lastPrinted>
  <dcterms:created xsi:type="dcterms:W3CDTF">2022-01-04T13:52:00Z</dcterms:created>
  <dcterms:modified xsi:type="dcterms:W3CDTF">2022-05-10T15:43:00Z</dcterms:modified>
</cp:coreProperties>
</file>